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2DF4" w:rsidRDefault="00752DF4" w:rsidP="00752DF4">
      <w:pPr>
        <w:spacing w:line="240" w:lineRule="auto"/>
        <w:rPr>
          <w:rFonts w:cs="Arial"/>
          <w:sz w:val="24"/>
          <w:szCs w:val="24"/>
        </w:rPr>
      </w:pPr>
      <w:r>
        <w:rPr>
          <w:rFonts w:cs="Arial"/>
          <w:sz w:val="24"/>
          <w:szCs w:val="24"/>
        </w:rPr>
        <w:t xml:space="preserve">Brittany Jones </w:t>
      </w:r>
      <w:r>
        <w:rPr>
          <w:rFonts w:cs="Arial"/>
          <w:sz w:val="24"/>
          <w:szCs w:val="24"/>
        </w:rPr>
        <w:br/>
        <w:t>Oct. 5, 2012</w:t>
      </w:r>
      <w:r>
        <w:rPr>
          <w:rFonts w:cs="Arial"/>
          <w:sz w:val="24"/>
          <w:szCs w:val="24"/>
        </w:rPr>
        <w:br/>
        <w:t>Inquiry Paper</w:t>
      </w:r>
      <w:r>
        <w:rPr>
          <w:rFonts w:cs="Arial"/>
          <w:sz w:val="24"/>
          <w:szCs w:val="24"/>
        </w:rPr>
        <w:br/>
        <w:t>ECI 435</w:t>
      </w:r>
    </w:p>
    <w:p w:rsidR="00752DF4" w:rsidRPr="00752DF4" w:rsidRDefault="00752DF4" w:rsidP="00752DF4">
      <w:pPr>
        <w:spacing w:line="240" w:lineRule="auto"/>
        <w:jc w:val="center"/>
        <w:rPr>
          <w:rFonts w:cs="Arial"/>
          <w:sz w:val="24"/>
          <w:szCs w:val="24"/>
          <w:u w:val="single"/>
        </w:rPr>
      </w:pPr>
      <w:r w:rsidRPr="00752DF4">
        <w:rPr>
          <w:rFonts w:cs="Arial"/>
          <w:sz w:val="24"/>
          <w:szCs w:val="24"/>
          <w:u w:val="single"/>
        </w:rPr>
        <w:t>The Trail Of Tears</w:t>
      </w:r>
    </w:p>
    <w:p w:rsidR="0021730F" w:rsidRPr="00EC0D4B" w:rsidRDefault="00BD069F" w:rsidP="00EC0D4B">
      <w:pPr>
        <w:spacing w:line="480" w:lineRule="auto"/>
        <w:rPr>
          <w:rFonts w:cs="Arial"/>
          <w:sz w:val="24"/>
          <w:szCs w:val="24"/>
        </w:rPr>
      </w:pPr>
      <w:r w:rsidRPr="00EC0D4B">
        <w:rPr>
          <w:rFonts w:cs="Arial"/>
          <w:sz w:val="24"/>
          <w:szCs w:val="24"/>
        </w:rPr>
        <w:tab/>
        <w:t>The Jackson administration witnessed one of the most inhumane injustices brought upon American people in the history of the United States. The Indian Removal Act displaced thousands of Native Americans from their ancestral lands in the name of “American” prosperity</w:t>
      </w:r>
      <w:r w:rsidR="00D16492">
        <w:rPr>
          <w:rFonts w:cs="Arial"/>
          <w:sz w:val="24"/>
          <w:szCs w:val="24"/>
        </w:rPr>
        <w:t xml:space="preserve">. Jackson felt this move was to the benefit of the Native Americans. </w:t>
      </w:r>
      <w:r w:rsidR="001F3699" w:rsidRPr="00EC0D4B">
        <w:rPr>
          <w:rFonts w:cs="Arial"/>
          <w:sz w:val="24"/>
          <w:szCs w:val="24"/>
        </w:rPr>
        <w:t xml:space="preserve">What was is actually like for those who had to endure </w:t>
      </w:r>
      <w:r w:rsidR="005C0084" w:rsidRPr="00EC0D4B">
        <w:rPr>
          <w:rFonts w:cs="Arial"/>
          <w:sz w:val="24"/>
          <w:szCs w:val="24"/>
        </w:rPr>
        <w:t xml:space="preserve">being forced from their ancestral lands and </w:t>
      </w:r>
      <w:r w:rsidR="001F3699" w:rsidRPr="00EC0D4B">
        <w:rPr>
          <w:rFonts w:cs="Arial"/>
          <w:sz w:val="24"/>
          <w:szCs w:val="24"/>
        </w:rPr>
        <w:t xml:space="preserve">the torturous journey across </w:t>
      </w:r>
      <w:r w:rsidR="007D10E9" w:rsidRPr="00EC0D4B">
        <w:rPr>
          <w:rFonts w:cs="Arial"/>
          <w:sz w:val="24"/>
          <w:szCs w:val="24"/>
        </w:rPr>
        <w:t xml:space="preserve">harsh </w:t>
      </w:r>
      <w:r w:rsidR="001F3699" w:rsidRPr="00EC0D4B">
        <w:rPr>
          <w:rFonts w:cs="Arial"/>
          <w:sz w:val="24"/>
          <w:szCs w:val="24"/>
        </w:rPr>
        <w:t>terrain from the eastern states to the Oklahoma Territory?</w:t>
      </w:r>
    </w:p>
    <w:p w:rsidR="00690359" w:rsidRPr="00EC0D4B" w:rsidRDefault="0021730F" w:rsidP="00EC0D4B">
      <w:pPr>
        <w:spacing w:line="480" w:lineRule="auto"/>
        <w:rPr>
          <w:rFonts w:cs="Arial"/>
          <w:sz w:val="24"/>
          <w:szCs w:val="24"/>
        </w:rPr>
      </w:pPr>
      <w:r w:rsidRPr="00EC0D4B">
        <w:rPr>
          <w:rFonts w:cs="Arial"/>
          <w:sz w:val="24"/>
          <w:szCs w:val="24"/>
        </w:rPr>
        <w:tab/>
        <w:t>In the beginning of the nineteenth century the United States was rapidly expanding and needed more land to house its citizens. In the Southeastern United States there were five large Native American tribes</w:t>
      </w:r>
      <w:r w:rsidR="00690359" w:rsidRPr="00EC0D4B">
        <w:rPr>
          <w:rFonts w:cs="Arial"/>
          <w:sz w:val="24"/>
          <w:szCs w:val="24"/>
        </w:rPr>
        <w:t>: The Cherokee, the Creek, the Chickasaw, the Choctaw and the Seminole Nations.</w:t>
      </w:r>
      <w:r w:rsidRPr="00EC0D4B">
        <w:rPr>
          <w:rFonts w:cs="Arial"/>
          <w:sz w:val="24"/>
          <w:szCs w:val="24"/>
        </w:rPr>
        <w:t xml:space="preserve"> </w:t>
      </w:r>
      <w:r w:rsidR="00690359" w:rsidRPr="00EC0D4B">
        <w:rPr>
          <w:rFonts w:cs="Arial"/>
          <w:sz w:val="24"/>
          <w:szCs w:val="24"/>
        </w:rPr>
        <w:t>These Nations</w:t>
      </w:r>
      <w:r w:rsidRPr="00EC0D4B">
        <w:rPr>
          <w:rFonts w:cs="Arial"/>
          <w:sz w:val="24"/>
          <w:szCs w:val="24"/>
        </w:rPr>
        <w:t xml:space="preserve"> held large amounts of land in North Carolina, Georgia, </w:t>
      </w:r>
      <w:r w:rsidR="00FC786E" w:rsidRPr="00EC0D4B">
        <w:rPr>
          <w:rFonts w:cs="Arial"/>
          <w:sz w:val="24"/>
          <w:szCs w:val="24"/>
        </w:rPr>
        <w:t xml:space="preserve">Tennessee, Alabama, Kentucky, </w:t>
      </w:r>
      <w:r w:rsidR="00B077D0" w:rsidRPr="00EC0D4B">
        <w:rPr>
          <w:rFonts w:cs="Arial"/>
          <w:sz w:val="24"/>
          <w:szCs w:val="24"/>
        </w:rPr>
        <w:t xml:space="preserve">Mississippi, and Florida. </w:t>
      </w:r>
      <w:r w:rsidR="00933791" w:rsidRPr="00EC0D4B">
        <w:rPr>
          <w:rFonts w:cs="Arial"/>
          <w:sz w:val="24"/>
          <w:szCs w:val="24"/>
        </w:rPr>
        <w:t xml:space="preserve">The US government had been trying for several years to try to push the Native Americans out of their </w:t>
      </w:r>
      <w:r w:rsidR="00690359" w:rsidRPr="00EC0D4B">
        <w:rPr>
          <w:rFonts w:cs="Arial"/>
          <w:sz w:val="24"/>
          <w:szCs w:val="24"/>
        </w:rPr>
        <w:t xml:space="preserve">ancestral lands. Many signed treaties </w:t>
      </w:r>
      <w:r w:rsidR="00D16492">
        <w:rPr>
          <w:rFonts w:cs="Arial"/>
          <w:sz w:val="24"/>
          <w:szCs w:val="24"/>
        </w:rPr>
        <w:t xml:space="preserve">hoping </w:t>
      </w:r>
      <w:r w:rsidR="00690359" w:rsidRPr="00EC0D4B">
        <w:rPr>
          <w:rFonts w:cs="Arial"/>
          <w:sz w:val="24"/>
          <w:szCs w:val="24"/>
        </w:rPr>
        <w:t xml:space="preserve">to retain some of their </w:t>
      </w:r>
      <w:r w:rsidR="00D16492">
        <w:rPr>
          <w:rFonts w:cs="Arial"/>
          <w:sz w:val="24"/>
          <w:szCs w:val="24"/>
        </w:rPr>
        <w:t xml:space="preserve">lands </w:t>
      </w:r>
      <w:r w:rsidR="00690359" w:rsidRPr="00EC0D4B">
        <w:rPr>
          <w:rFonts w:cs="Arial"/>
          <w:sz w:val="24"/>
          <w:szCs w:val="24"/>
        </w:rPr>
        <w:t>by cooperating with the government, treaties that would prove unhelpful in later years.</w:t>
      </w:r>
      <w:r w:rsidR="00C26AF7">
        <w:rPr>
          <w:rStyle w:val="FootnoteReference"/>
          <w:rFonts w:cs="Arial"/>
          <w:sz w:val="24"/>
          <w:szCs w:val="24"/>
        </w:rPr>
        <w:footnoteReference w:id="1"/>
      </w:r>
    </w:p>
    <w:p w:rsidR="00B87AD1" w:rsidRPr="00EC0D4B" w:rsidRDefault="00690359" w:rsidP="00EC0D4B">
      <w:pPr>
        <w:spacing w:line="480" w:lineRule="auto"/>
        <w:ind w:firstLine="720"/>
        <w:rPr>
          <w:rFonts w:cs="Arial"/>
          <w:sz w:val="24"/>
          <w:szCs w:val="24"/>
        </w:rPr>
      </w:pPr>
      <w:r w:rsidRPr="00EC0D4B">
        <w:rPr>
          <w:rFonts w:cs="Arial"/>
          <w:sz w:val="24"/>
          <w:szCs w:val="24"/>
        </w:rPr>
        <w:t xml:space="preserve"> Andrew Jackson played a large part in the relocation of the Native A</w:t>
      </w:r>
      <w:r w:rsidR="00463368" w:rsidRPr="00EC0D4B">
        <w:rPr>
          <w:rFonts w:cs="Arial"/>
          <w:sz w:val="24"/>
          <w:szCs w:val="24"/>
        </w:rPr>
        <w:t>mericans. In 1814 he le</w:t>
      </w:r>
      <w:r w:rsidRPr="00EC0D4B">
        <w:rPr>
          <w:rFonts w:cs="Arial"/>
          <w:sz w:val="24"/>
          <w:szCs w:val="24"/>
        </w:rPr>
        <w:t xml:space="preserve">d the U.S. forces that defeated the Creek Nation and by doing so gained </w:t>
      </w:r>
      <w:r w:rsidR="00463368" w:rsidRPr="00EC0D4B">
        <w:rPr>
          <w:rFonts w:cs="Arial"/>
          <w:sz w:val="24"/>
          <w:szCs w:val="24"/>
        </w:rPr>
        <w:t>22 million acres of land from them in Alabama and Georgia</w:t>
      </w:r>
      <w:r w:rsidR="00B9776A" w:rsidRPr="00EC0D4B">
        <w:rPr>
          <w:rFonts w:cs="Arial"/>
          <w:sz w:val="24"/>
          <w:szCs w:val="24"/>
        </w:rPr>
        <w:t xml:space="preserve">. He also was a big player in the negotiations for most </w:t>
      </w:r>
      <w:r w:rsidR="00B9776A" w:rsidRPr="00EC0D4B">
        <w:rPr>
          <w:rFonts w:cs="Arial"/>
          <w:sz w:val="24"/>
          <w:szCs w:val="24"/>
        </w:rPr>
        <w:lastRenderedPageBreak/>
        <w:t xml:space="preserve">of the treaties in which the Native Americans lost their eastern ancestral lands </w:t>
      </w:r>
      <w:r w:rsidR="007F0B68" w:rsidRPr="00EC0D4B">
        <w:rPr>
          <w:rFonts w:cs="Arial"/>
          <w:sz w:val="24"/>
          <w:szCs w:val="24"/>
        </w:rPr>
        <w:t>in exchange for land west of the Mississippi River. Because of these treaties, the US gained control of most of the southern states</w:t>
      </w:r>
      <w:r w:rsidR="00B87AD1" w:rsidRPr="00EC0D4B">
        <w:rPr>
          <w:rFonts w:cs="Arial"/>
          <w:sz w:val="24"/>
          <w:szCs w:val="24"/>
        </w:rPr>
        <w:t xml:space="preserve"> in 1814 through 1824</w:t>
      </w:r>
      <w:r w:rsidR="007F0B68" w:rsidRPr="00EC0D4B">
        <w:rPr>
          <w:rFonts w:cs="Arial"/>
          <w:sz w:val="24"/>
          <w:szCs w:val="24"/>
        </w:rPr>
        <w:t>.</w:t>
      </w:r>
      <w:r w:rsidR="00C26AF7">
        <w:rPr>
          <w:rStyle w:val="FootnoteReference"/>
          <w:rFonts w:cs="Arial"/>
          <w:sz w:val="24"/>
          <w:szCs w:val="24"/>
        </w:rPr>
        <w:footnoteReference w:id="2"/>
      </w:r>
    </w:p>
    <w:p w:rsidR="00BD069F" w:rsidRPr="00EC0D4B" w:rsidRDefault="007F0B68" w:rsidP="00EC0D4B">
      <w:pPr>
        <w:spacing w:line="480" w:lineRule="auto"/>
        <w:ind w:firstLine="720"/>
        <w:rPr>
          <w:rFonts w:cs="Arial"/>
          <w:sz w:val="24"/>
          <w:szCs w:val="24"/>
        </w:rPr>
      </w:pPr>
      <w:r w:rsidRPr="00EC0D4B">
        <w:rPr>
          <w:rFonts w:cs="Arial"/>
          <w:sz w:val="24"/>
          <w:szCs w:val="24"/>
        </w:rPr>
        <w:t xml:space="preserve">Not all the Native Americans chose to </w:t>
      </w:r>
      <w:r w:rsidR="0060427B" w:rsidRPr="00EC0D4B">
        <w:rPr>
          <w:rFonts w:cs="Arial"/>
          <w:sz w:val="24"/>
          <w:szCs w:val="24"/>
        </w:rPr>
        <w:t>leave.</w:t>
      </w:r>
      <w:r w:rsidRPr="00EC0D4B">
        <w:rPr>
          <w:rFonts w:cs="Arial"/>
          <w:sz w:val="24"/>
          <w:szCs w:val="24"/>
        </w:rPr>
        <w:t xml:space="preserve"> </w:t>
      </w:r>
      <w:r w:rsidR="0060427B" w:rsidRPr="00EC0D4B">
        <w:rPr>
          <w:rFonts w:cs="Arial"/>
          <w:sz w:val="24"/>
          <w:szCs w:val="24"/>
        </w:rPr>
        <w:t>Some resisted and tried</w:t>
      </w:r>
      <w:r w:rsidR="00B87AD1" w:rsidRPr="00EC0D4B">
        <w:rPr>
          <w:rFonts w:cs="Arial"/>
          <w:sz w:val="24"/>
          <w:szCs w:val="24"/>
        </w:rPr>
        <w:t xml:space="preserve"> to assimilate. They </w:t>
      </w:r>
      <w:r w:rsidR="0060427B" w:rsidRPr="00EC0D4B">
        <w:rPr>
          <w:rFonts w:cs="Arial"/>
          <w:sz w:val="24"/>
          <w:szCs w:val="24"/>
        </w:rPr>
        <w:t>gave some of their lands to the government</w:t>
      </w:r>
      <w:r w:rsidR="00C25292">
        <w:rPr>
          <w:rFonts w:cs="Arial"/>
          <w:sz w:val="24"/>
          <w:szCs w:val="24"/>
        </w:rPr>
        <w:t>, and</w:t>
      </w:r>
      <w:r w:rsidR="0060427B" w:rsidRPr="00EC0D4B">
        <w:rPr>
          <w:rFonts w:cs="Arial"/>
          <w:sz w:val="24"/>
          <w:szCs w:val="24"/>
        </w:rPr>
        <w:t xml:space="preserve"> </w:t>
      </w:r>
      <w:r w:rsidR="00C25292">
        <w:rPr>
          <w:rFonts w:cs="Arial"/>
          <w:sz w:val="24"/>
          <w:szCs w:val="24"/>
        </w:rPr>
        <w:t>kept,</w:t>
      </w:r>
      <w:r w:rsidR="0060427B" w:rsidRPr="00EC0D4B">
        <w:rPr>
          <w:rFonts w:cs="Arial"/>
          <w:sz w:val="24"/>
          <w:szCs w:val="24"/>
        </w:rPr>
        <w:t xml:space="preserve"> at least</w:t>
      </w:r>
      <w:r w:rsidR="00C25292">
        <w:rPr>
          <w:rFonts w:cs="Arial"/>
          <w:sz w:val="24"/>
          <w:szCs w:val="24"/>
        </w:rPr>
        <w:t>,</w:t>
      </w:r>
      <w:r w:rsidR="0060427B" w:rsidRPr="00EC0D4B">
        <w:rPr>
          <w:rFonts w:cs="Arial"/>
          <w:sz w:val="24"/>
          <w:szCs w:val="24"/>
        </w:rPr>
        <w:t xml:space="preserve"> part of the land for themselves and </w:t>
      </w:r>
      <w:r w:rsidR="00B87AD1" w:rsidRPr="00EC0D4B">
        <w:rPr>
          <w:rFonts w:cs="Arial"/>
          <w:sz w:val="24"/>
          <w:szCs w:val="24"/>
        </w:rPr>
        <w:t>adopted western education, large scale farming</w:t>
      </w:r>
      <w:r w:rsidR="0060427B" w:rsidRPr="00EC0D4B">
        <w:rPr>
          <w:rFonts w:cs="Arial"/>
          <w:sz w:val="24"/>
          <w:szCs w:val="24"/>
        </w:rPr>
        <w:t xml:space="preserve"> practices and even slave-holding</w:t>
      </w:r>
      <w:r w:rsidR="00B87AD1" w:rsidRPr="00EC0D4B">
        <w:rPr>
          <w:rFonts w:cs="Arial"/>
          <w:sz w:val="24"/>
          <w:szCs w:val="24"/>
        </w:rPr>
        <w:t xml:space="preserve">. </w:t>
      </w:r>
      <w:r w:rsidR="00B077D0" w:rsidRPr="00EC0D4B">
        <w:rPr>
          <w:rFonts w:cs="Arial"/>
          <w:sz w:val="24"/>
          <w:szCs w:val="24"/>
        </w:rPr>
        <w:t>This earned them the title the “Five Civilized Tribes.” Still white settler</w:t>
      </w:r>
      <w:r w:rsidR="00C25292">
        <w:rPr>
          <w:rFonts w:cs="Arial"/>
          <w:sz w:val="24"/>
          <w:szCs w:val="24"/>
        </w:rPr>
        <w:t>s</w:t>
      </w:r>
      <w:r w:rsidR="00B077D0" w:rsidRPr="00EC0D4B">
        <w:rPr>
          <w:rFonts w:cs="Arial"/>
          <w:sz w:val="24"/>
          <w:szCs w:val="24"/>
        </w:rPr>
        <w:t xml:space="preserve"> taunted and attacked the Native Americans for want of their land; they would steal livestock, burn homes and trespass on the Native American’s lands</w:t>
      </w:r>
      <w:r w:rsidR="0060427B" w:rsidRPr="00EC0D4B">
        <w:rPr>
          <w:rFonts w:cs="Arial"/>
          <w:sz w:val="24"/>
          <w:szCs w:val="24"/>
        </w:rPr>
        <w:t>. These hostilities</w:t>
      </w:r>
      <w:r w:rsidR="00B077D0" w:rsidRPr="00EC0D4B">
        <w:rPr>
          <w:rFonts w:cs="Arial"/>
          <w:sz w:val="24"/>
          <w:szCs w:val="24"/>
        </w:rPr>
        <w:t xml:space="preserve"> would eventually provoke </w:t>
      </w:r>
      <w:r w:rsidR="0060427B" w:rsidRPr="00EC0D4B">
        <w:rPr>
          <w:rFonts w:cs="Arial"/>
          <w:sz w:val="24"/>
          <w:szCs w:val="24"/>
        </w:rPr>
        <w:t xml:space="preserve">the first Seminole War, where fugitive slaves, who had been living among them for many years, fought alongside them. This enraged white settlers even further, and strengthened their potency in the war. </w:t>
      </w:r>
      <w:r w:rsidR="00C26AF7">
        <w:rPr>
          <w:rStyle w:val="FootnoteReference"/>
          <w:rFonts w:cs="Arial"/>
          <w:sz w:val="24"/>
          <w:szCs w:val="24"/>
        </w:rPr>
        <w:footnoteReference w:id="3"/>
      </w:r>
    </w:p>
    <w:p w:rsidR="0060427B" w:rsidRPr="00EC0D4B" w:rsidRDefault="0060427B" w:rsidP="00EC0D4B">
      <w:pPr>
        <w:spacing w:line="480" w:lineRule="auto"/>
        <w:ind w:firstLine="720"/>
        <w:rPr>
          <w:rFonts w:cs="Arial"/>
          <w:sz w:val="24"/>
          <w:szCs w:val="24"/>
        </w:rPr>
      </w:pPr>
      <w:r w:rsidRPr="00EC0D4B">
        <w:rPr>
          <w:rFonts w:cs="Arial"/>
          <w:sz w:val="24"/>
          <w:szCs w:val="24"/>
        </w:rPr>
        <w:t>The Cherokee sought legal means of maintaini</w:t>
      </w:r>
      <w:r w:rsidR="005C0084" w:rsidRPr="00EC0D4B">
        <w:rPr>
          <w:rFonts w:cs="Arial"/>
          <w:sz w:val="24"/>
          <w:szCs w:val="24"/>
        </w:rPr>
        <w:t>ng control over their lands. They drew-up a constitution</w:t>
      </w:r>
      <w:r w:rsidR="00C25292">
        <w:rPr>
          <w:rFonts w:cs="Arial"/>
          <w:sz w:val="24"/>
          <w:szCs w:val="24"/>
        </w:rPr>
        <w:t>,</w:t>
      </w:r>
      <w:r w:rsidR="005C0084" w:rsidRPr="00EC0D4B">
        <w:rPr>
          <w:rFonts w:cs="Arial"/>
          <w:sz w:val="24"/>
          <w:szCs w:val="24"/>
        </w:rPr>
        <w:t xml:space="preserve"> based off of US Policies and the treaties they had previously signed</w:t>
      </w:r>
      <w:r w:rsidR="00C25292">
        <w:rPr>
          <w:rFonts w:cs="Arial"/>
          <w:sz w:val="24"/>
          <w:szCs w:val="24"/>
        </w:rPr>
        <w:t>,</w:t>
      </w:r>
      <w:r w:rsidR="005C0084" w:rsidRPr="00EC0D4B">
        <w:rPr>
          <w:rFonts w:cs="Arial"/>
          <w:sz w:val="24"/>
          <w:szCs w:val="24"/>
        </w:rPr>
        <w:t xml:space="preserve"> to become a sovereign nation. They went to the US government to protect them from the harassment of white settlers, but were ruled against in the Supreme Court. When they sought an appeal, they pushed to enforce the law that banned whites from living on the Native American’s territories</w:t>
      </w:r>
      <w:r w:rsidR="00C25292">
        <w:rPr>
          <w:rStyle w:val="FootnoteReference"/>
          <w:rFonts w:cs="Arial"/>
          <w:sz w:val="24"/>
          <w:szCs w:val="24"/>
        </w:rPr>
        <w:footnoteReference w:id="4"/>
      </w:r>
      <w:r w:rsidR="005C0084" w:rsidRPr="00EC0D4B">
        <w:rPr>
          <w:rFonts w:cs="Arial"/>
          <w:sz w:val="24"/>
          <w:szCs w:val="24"/>
        </w:rPr>
        <w:t>. The Supreme Court ruled in favor of the Cherokees</w:t>
      </w:r>
      <w:r w:rsidR="00C25292">
        <w:rPr>
          <w:rFonts w:cs="Arial"/>
          <w:sz w:val="24"/>
          <w:szCs w:val="24"/>
        </w:rPr>
        <w:t>;</w:t>
      </w:r>
      <w:r w:rsidR="005C0084" w:rsidRPr="00EC0D4B">
        <w:rPr>
          <w:rFonts w:cs="Arial"/>
          <w:sz w:val="24"/>
          <w:szCs w:val="24"/>
        </w:rPr>
        <w:t xml:space="preserve"> however</w:t>
      </w:r>
      <w:r w:rsidR="00C25292">
        <w:rPr>
          <w:rFonts w:cs="Arial"/>
          <w:sz w:val="24"/>
          <w:szCs w:val="24"/>
        </w:rPr>
        <w:t>,</w:t>
      </w:r>
      <w:r w:rsidR="005C0084" w:rsidRPr="00EC0D4B">
        <w:rPr>
          <w:rFonts w:cs="Arial"/>
          <w:sz w:val="24"/>
          <w:szCs w:val="24"/>
        </w:rPr>
        <w:t xml:space="preserve"> Jackson, who was now</w:t>
      </w:r>
      <w:r w:rsidR="00D32BAF" w:rsidRPr="00EC0D4B">
        <w:rPr>
          <w:rFonts w:cs="Arial"/>
          <w:sz w:val="24"/>
          <w:szCs w:val="24"/>
        </w:rPr>
        <w:t xml:space="preserve"> President of the United States, refused to uphold the ruling</w:t>
      </w:r>
      <w:r w:rsidR="00C26AF7">
        <w:rPr>
          <w:rFonts w:cs="Arial"/>
          <w:sz w:val="24"/>
          <w:szCs w:val="24"/>
        </w:rPr>
        <w:t>.</w:t>
      </w:r>
      <w:r w:rsidR="00C26AF7">
        <w:rPr>
          <w:rStyle w:val="FootnoteReference"/>
          <w:rFonts w:cs="Arial"/>
          <w:sz w:val="24"/>
          <w:szCs w:val="24"/>
        </w:rPr>
        <w:footnoteReference w:id="5"/>
      </w:r>
    </w:p>
    <w:p w:rsidR="00D32BAF" w:rsidRPr="00EC0D4B" w:rsidRDefault="00D32BAF" w:rsidP="00EC0D4B">
      <w:pPr>
        <w:spacing w:line="480" w:lineRule="auto"/>
        <w:ind w:firstLine="720"/>
        <w:rPr>
          <w:rFonts w:cs="Arial"/>
          <w:sz w:val="24"/>
          <w:szCs w:val="24"/>
        </w:rPr>
      </w:pPr>
      <w:r w:rsidRPr="00EC0D4B">
        <w:rPr>
          <w:rFonts w:cs="Arial"/>
          <w:sz w:val="24"/>
          <w:szCs w:val="24"/>
        </w:rPr>
        <w:lastRenderedPageBreak/>
        <w:t>In his second year of office, President Jackson pushed the “Indian Removal Act”</w:t>
      </w:r>
      <w:r w:rsidR="003E16DB" w:rsidRPr="00EC0D4B">
        <w:rPr>
          <w:rFonts w:cs="Arial"/>
          <w:sz w:val="24"/>
          <w:szCs w:val="24"/>
        </w:rPr>
        <w:t xml:space="preserve"> through Congress. </w:t>
      </w:r>
      <w:r w:rsidRPr="00EC0D4B">
        <w:rPr>
          <w:rFonts w:cs="Arial"/>
          <w:sz w:val="24"/>
          <w:szCs w:val="24"/>
        </w:rPr>
        <w:t xml:space="preserve"> This </w:t>
      </w:r>
      <w:r w:rsidR="003E16DB" w:rsidRPr="00EC0D4B">
        <w:rPr>
          <w:rFonts w:cs="Arial"/>
          <w:sz w:val="24"/>
          <w:szCs w:val="24"/>
        </w:rPr>
        <w:t xml:space="preserve">was enforced peacefully for the tribes who agreed, for those who didn’t Jackson would force them out. Jackson patronizingly felt this was in fact to the benefit of the Native Americans because they were getting new lands and would be away from White conflicts and suppression and free to govern themselves the way they wanted to. This began the brutal and inhuman removal of the remaining Native Americans in the Southeastern states. </w:t>
      </w:r>
      <w:r w:rsidR="00653B5B" w:rsidRPr="00EC0D4B">
        <w:rPr>
          <w:rFonts w:cs="Arial"/>
          <w:sz w:val="24"/>
          <w:szCs w:val="24"/>
        </w:rPr>
        <w:t xml:space="preserve">Over the next nearly </w:t>
      </w:r>
      <w:r w:rsidR="006F5C09" w:rsidRPr="00EC0D4B">
        <w:rPr>
          <w:rFonts w:cs="Arial"/>
          <w:sz w:val="24"/>
          <w:szCs w:val="24"/>
        </w:rPr>
        <w:t>thirty</w:t>
      </w:r>
      <w:r w:rsidR="00653B5B" w:rsidRPr="00EC0D4B">
        <w:rPr>
          <w:rFonts w:cs="Arial"/>
          <w:sz w:val="24"/>
          <w:szCs w:val="24"/>
        </w:rPr>
        <w:t xml:space="preserve"> years the removal of the Native American people would become increasingly violent, culminating with US forces being sent in</w:t>
      </w:r>
      <w:r w:rsidR="00C25292">
        <w:rPr>
          <w:rFonts w:cs="Arial"/>
          <w:sz w:val="24"/>
          <w:szCs w:val="24"/>
        </w:rPr>
        <w:t xml:space="preserve"> </w:t>
      </w:r>
      <w:r w:rsidR="00653B5B" w:rsidRPr="00EC0D4B">
        <w:rPr>
          <w:rFonts w:cs="Arial"/>
          <w:sz w:val="24"/>
          <w:szCs w:val="24"/>
        </w:rPr>
        <w:t>to “round-up” the Native Americans</w:t>
      </w:r>
      <w:r w:rsidR="00F7464B">
        <w:rPr>
          <w:rFonts w:cs="Arial"/>
          <w:sz w:val="24"/>
          <w:szCs w:val="24"/>
        </w:rPr>
        <w:t>,</w:t>
      </w:r>
      <w:r w:rsidR="00653B5B" w:rsidRPr="00EC0D4B">
        <w:rPr>
          <w:rFonts w:cs="Arial"/>
          <w:sz w:val="24"/>
          <w:szCs w:val="24"/>
        </w:rPr>
        <w:t xml:space="preserve"> forcing them to march what would become known as the “Trail of Tears.”</w:t>
      </w:r>
      <w:r w:rsidR="00C26AF7">
        <w:rPr>
          <w:rStyle w:val="FootnoteReference"/>
          <w:rFonts w:cs="Arial"/>
          <w:sz w:val="24"/>
          <w:szCs w:val="24"/>
        </w:rPr>
        <w:footnoteReference w:id="6"/>
      </w:r>
    </w:p>
    <w:p w:rsidR="000A2261" w:rsidRPr="00EC0D4B" w:rsidRDefault="00653B5B" w:rsidP="00EC0D4B">
      <w:pPr>
        <w:spacing w:line="480" w:lineRule="auto"/>
        <w:ind w:firstLine="720"/>
        <w:rPr>
          <w:rFonts w:cs="Arial"/>
          <w:sz w:val="24"/>
          <w:szCs w:val="24"/>
        </w:rPr>
      </w:pPr>
      <w:r w:rsidRPr="00EC0D4B">
        <w:rPr>
          <w:rFonts w:cs="Arial"/>
          <w:sz w:val="24"/>
          <w:szCs w:val="24"/>
        </w:rPr>
        <w:t>In 1838,</w:t>
      </w:r>
      <w:r w:rsidR="005479B8" w:rsidRPr="00EC0D4B">
        <w:rPr>
          <w:rFonts w:cs="Arial"/>
          <w:sz w:val="24"/>
          <w:szCs w:val="24"/>
        </w:rPr>
        <w:t xml:space="preserve"> Andrew Jackson ordered 7,000 troops to forcibly </w:t>
      </w:r>
      <w:r w:rsidR="00FE3FC0" w:rsidRPr="00EC0D4B">
        <w:rPr>
          <w:rFonts w:cs="Arial"/>
          <w:sz w:val="24"/>
          <w:szCs w:val="24"/>
        </w:rPr>
        <w:t>remove the 15</w:t>
      </w:r>
      <w:r w:rsidR="005479B8" w:rsidRPr="00EC0D4B">
        <w:rPr>
          <w:rFonts w:cs="Arial"/>
          <w:sz w:val="24"/>
          <w:szCs w:val="24"/>
        </w:rPr>
        <w:t xml:space="preserve">,000 </w:t>
      </w:r>
      <w:r w:rsidR="00BA17BC" w:rsidRPr="00EC0D4B">
        <w:rPr>
          <w:rFonts w:cs="Arial"/>
          <w:sz w:val="24"/>
          <w:szCs w:val="24"/>
        </w:rPr>
        <w:t>remaining Cherokee Indians from their homes.</w:t>
      </w:r>
      <w:r w:rsidR="00762D0D">
        <w:rPr>
          <w:rStyle w:val="FootnoteReference"/>
          <w:rFonts w:cs="Arial"/>
          <w:sz w:val="24"/>
          <w:szCs w:val="24"/>
        </w:rPr>
        <w:footnoteReference w:id="7"/>
      </w:r>
      <w:r w:rsidR="00BA17BC" w:rsidRPr="00EC0D4B">
        <w:rPr>
          <w:rFonts w:cs="Arial"/>
          <w:sz w:val="24"/>
          <w:szCs w:val="24"/>
        </w:rPr>
        <w:t xml:space="preserve"> The troops stormed their homes </w:t>
      </w:r>
      <w:r w:rsidR="00305BA1" w:rsidRPr="00EC0D4B">
        <w:rPr>
          <w:rFonts w:cs="Arial"/>
          <w:sz w:val="24"/>
          <w:szCs w:val="24"/>
        </w:rPr>
        <w:t>and le</w:t>
      </w:r>
      <w:r w:rsidR="00B36619" w:rsidRPr="00EC0D4B">
        <w:rPr>
          <w:rFonts w:cs="Arial"/>
          <w:sz w:val="24"/>
          <w:szCs w:val="24"/>
        </w:rPr>
        <w:t xml:space="preserve">d them out at bayonet point </w:t>
      </w:r>
      <w:r w:rsidR="00305BA1" w:rsidRPr="00EC0D4B">
        <w:rPr>
          <w:rFonts w:cs="Arial"/>
          <w:sz w:val="24"/>
          <w:szCs w:val="24"/>
        </w:rPr>
        <w:t xml:space="preserve">and loaded them into stockades, without giving them any time to grab personal belongings, blankets or even shoes with which to endure the upcoming winter months. </w:t>
      </w:r>
      <w:r w:rsidR="00E83197" w:rsidRPr="00EC0D4B">
        <w:rPr>
          <w:rFonts w:cs="Arial"/>
          <w:sz w:val="24"/>
          <w:szCs w:val="24"/>
        </w:rPr>
        <w:t xml:space="preserve">Many </w:t>
      </w:r>
      <w:r w:rsidR="00FE3FC0" w:rsidRPr="00EC0D4B">
        <w:rPr>
          <w:rFonts w:cs="Arial"/>
          <w:sz w:val="24"/>
          <w:szCs w:val="24"/>
        </w:rPr>
        <w:t>were led from their homes and had to watch their homes being looted and even burn</w:t>
      </w:r>
      <w:r w:rsidR="003F7A28" w:rsidRPr="00EC0D4B">
        <w:rPr>
          <w:rFonts w:cs="Arial"/>
          <w:sz w:val="24"/>
          <w:szCs w:val="24"/>
        </w:rPr>
        <w:t xml:space="preserve">ed behind them by white looters. </w:t>
      </w:r>
      <w:r w:rsidR="000A2261" w:rsidRPr="00EC0D4B">
        <w:rPr>
          <w:rFonts w:cs="Arial"/>
          <w:sz w:val="24"/>
          <w:szCs w:val="24"/>
        </w:rPr>
        <w:t>One woman, by the name of Joanna Jones nee McGhee</w:t>
      </w:r>
      <w:r w:rsidR="00C26AF7">
        <w:rPr>
          <w:rStyle w:val="FootnoteReference"/>
          <w:rFonts w:cs="Arial"/>
          <w:sz w:val="24"/>
          <w:szCs w:val="24"/>
        </w:rPr>
        <w:footnoteReference w:id="8"/>
      </w:r>
      <w:r w:rsidR="000A2261" w:rsidRPr="00EC0D4B">
        <w:rPr>
          <w:rFonts w:cs="Arial"/>
          <w:sz w:val="24"/>
          <w:szCs w:val="24"/>
        </w:rPr>
        <w:t>, said her mother told her:</w:t>
      </w:r>
    </w:p>
    <w:p w:rsidR="000A2261" w:rsidRPr="008B192D" w:rsidRDefault="000A2261" w:rsidP="00EC0D4B">
      <w:pPr>
        <w:spacing w:line="480" w:lineRule="auto"/>
        <w:ind w:left="720" w:right="720"/>
        <w:rPr>
          <w:rFonts w:cs="Arial"/>
          <w:i/>
          <w:color w:val="000000"/>
        </w:rPr>
      </w:pPr>
      <w:r w:rsidRPr="00EC0D4B">
        <w:rPr>
          <w:rFonts w:cs="Arial"/>
          <w:sz w:val="20"/>
          <w:szCs w:val="20"/>
        </w:rPr>
        <w:t xml:space="preserve"> </w:t>
      </w:r>
      <w:r w:rsidRPr="008B192D">
        <w:rPr>
          <w:rFonts w:cs="Arial"/>
          <w:i/>
        </w:rPr>
        <w:t>“</w:t>
      </w:r>
      <w:r w:rsidR="008B192D">
        <w:rPr>
          <w:rFonts w:cs="Arial"/>
          <w:i/>
        </w:rPr>
        <w:t>T</w:t>
      </w:r>
      <w:r w:rsidRPr="008B192D">
        <w:rPr>
          <w:rFonts w:cs="Arial"/>
          <w:i/>
          <w:color w:val="000000"/>
        </w:rPr>
        <w:t xml:space="preserve">he white people would come into their houses and look things over and when they found something that they liked, they would say, "This is mine, I am going to have it", etc. When they were gathering their things to start they were driven from their homes </w:t>
      </w:r>
      <w:r w:rsidRPr="008B192D">
        <w:rPr>
          <w:rFonts w:cs="Arial"/>
          <w:i/>
          <w:color w:val="000000"/>
        </w:rPr>
        <w:lastRenderedPageBreak/>
        <w:t xml:space="preserve">and </w:t>
      </w:r>
      <w:r w:rsidR="00EC0D4B" w:rsidRPr="008B192D">
        <w:rPr>
          <w:rFonts w:cs="Arial"/>
          <w:i/>
          <w:color w:val="000000"/>
        </w:rPr>
        <w:t>c</w:t>
      </w:r>
      <w:r w:rsidRPr="008B192D">
        <w:rPr>
          <w:rFonts w:cs="Arial"/>
          <w:i/>
          <w:color w:val="000000"/>
        </w:rPr>
        <w:t>ollected together like so many cattle. Some would try to take along something which they loved, but were forced to leave it, if it was of any size.</w:t>
      </w:r>
      <w:r w:rsidR="00762D0D" w:rsidRPr="008B192D">
        <w:rPr>
          <w:rStyle w:val="FootnoteReference"/>
          <w:rFonts w:cs="Arial"/>
          <w:i/>
          <w:color w:val="000000"/>
        </w:rPr>
        <w:footnoteReference w:id="9"/>
      </w:r>
      <w:r w:rsidRPr="008B192D">
        <w:rPr>
          <w:rFonts w:cs="Arial"/>
          <w:i/>
          <w:color w:val="000000"/>
        </w:rPr>
        <w:t>”</w:t>
      </w:r>
    </w:p>
    <w:p w:rsidR="003F7A28" w:rsidRPr="00EC0D4B" w:rsidRDefault="000A2261" w:rsidP="00EC0D4B">
      <w:pPr>
        <w:spacing w:line="480" w:lineRule="auto"/>
        <w:rPr>
          <w:rFonts w:cs="Arial"/>
          <w:sz w:val="24"/>
          <w:szCs w:val="24"/>
        </w:rPr>
      </w:pPr>
      <w:r w:rsidRPr="00EC0D4B">
        <w:rPr>
          <w:color w:val="000000"/>
          <w:sz w:val="27"/>
          <w:szCs w:val="27"/>
        </w:rPr>
        <w:t xml:space="preserve"> </w:t>
      </w:r>
      <w:r w:rsidR="003F7A28" w:rsidRPr="00EC0D4B">
        <w:rPr>
          <w:rFonts w:cs="Arial"/>
          <w:sz w:val="24"/>
          <w:szCs w:val="24"/>
        </w:rPr>
        <w:t>Many including prominent Chief John Ross never thought they would actually be forced from their homes but now their journey began with many Native Americans being ill-prepared.</w:t>
      </w:r>
      <w:r w:rsidR="00762D0D">
        <w:rPr>
          <w:rStyle w:val="FootnoteReference"/>
          <w:rFonts w:cs="Arial"/>
          <w:sz w:val="24"/>
          <w:szCs w:val="24"/>
        </w:rPr>
        <w:footnoteReference w:id="10"/>
      </w:r>
      <w:r w:rsidR="0057615B" w:rsidRPr="00EC0D4B">
        <w:rPr>
          <w:rFonts w:cs="Arial"/>
          <w:sz w:val="24"/>
          <w:szCs w:val="24"/>
        </w:rPr>
        <w:t xml:space="preserve"> A woman </w:t>
      </w:r>
      <w:r w:rsidR="00A33796" w:rsidRPr="00EC0D4B">
        <w:rPr>
          <w:rFonts w:cs="Arial"/>
          <w:sz w:val="24"/>
          <w:szCs w:val="24"/>
        </w:rPr>
        <w:t>re</w:t>
      </w:r>
      <w:r w:rsidR="0057615B" w:rsidRPr="00EC0D4B">
        <w:rPr>
          <w:rFonts w:cs="Arial"/>
          <w:sz w:val="24"/>
          <w:szCs w:val="24"/>
        </w:rPr>
        <w:t>tells how</w:t>
      </w:r>
      <w:r w:rsidR="00A33796" w:rsidRPr="00EC0D4B">
        <w:rPr>
          <w:rFonts w:cs="Arial"/>
          <w:sz w:val="24"/>
          <w:szCs w:val="24"/>
        </w:rPr>
        <w:t>, for her grandmother,</w:t>
      </w:r>
      <w:r w:rsidR="0057615B" w:rsidRPr="00EC0D4B">
        <w:rPr>
          <w:rFonts w:cs="Arial"/>
          <w:sz w:val="24"/>
          <w:szCs w:val="24"/>
        </w:rPr>
        <w:t xml:space="preserve"> the removal seemed swift and unexpected when they received the order and saw over loaded wagons passing their homes. The harsh reality didn’t sink in until </w:t>
      </w:r>
      <w:r w:rsidR="00A33796" w:rsidRPr="00EC0D4B">
        <w:rPr>
          <w:rFonts w:cs="Arial"/>
          <w:sz w:val="24"/>
          <w:szCs w:val="24"/>
        </w:rPr>
        <w:t>those wagons stopped at their own home and soldiers charged in and commanded them to grab what they could hold and get in the wagons. She says, “This was just the beginning of much weeping and heartaches.</w:t>
      </w:r>
      <w:r w:rsidR="00762D0D">
        <w:rPr>
          <w:rStyle w:val="FootnoteReference"/>
          <w:rFonts w:cs="Arial"/>
          <w:sz w:val="24"/>
          <w:szCs w:val="24"/>
        </w:rPr>
        <w:footnoteReference w:id="11"/>
      </w:r>
      <w:r w:rsidR="00A33796" w:rsidRPr="00EC0D4B">
        <w:rPr>
          <w:rFonts w:cs="Arial"/>
          <w:sz w:val="24"/>
          <w:szCs w:val="24"/>
        </w:rPr>
        <w:t>”</w:t>
      </w:r>
    </w:p>
    <w:p w:rsidR="00085386" w:rsidRPr="00EC0D4B" w:rsidRDefault="00FE3FC0" w:rsidP="00EC0D4B">
      <w:pPr>
        <w:spacing w:line="480" w:lineRule="auto"/>
        <w:ind w:firstLine="720"/>
        <w:rPr>
          <w:rFonts w:cs="Arial"/>
          <w:sz w:val="24"/>
          <w:szCs w:val="24"/>
        </w:rPr>
      </w:pPr>
      <w:r w:rsidRPr="00EC0D4B">
        <w:rPr>
          <w:rFonts w:cs="Arial"/>
          <w:sz w:val="24"/>
          <w:szCs w:val="24"/>
        </w:rPr>
        <w:t>Part of the group left during the end of summer and endured the long, treacherous journey suffering with as many five people dying each day due to drought and disease.</w:t>
      </w:r>
      <w:r w:rsidR="00260493" w:rsidRPr="00EC0D4B">
        <w:rPr>
          <w:rFonts w:cs="Arial"/>
          <w:sz w:val="24"/>
          <w:szCs w:val="24"/>
          <w:vertAlign w:val="superscript"/>
        </w:rPr>
        <w:t xml:space="preserve"> </w:t>
      </w:r>
      <w:r w:rsidR="00260493" w:rsidRPr="00EC0D4B">
        <w:rPr>
          <w:rFonts w:cs="Arial"/>
          <w:sz w:val="24"/>
          <w:szCs w:val="24"/>
        </w:rPr>
        <w:t>The larger groups left later in the fall, as requested by the Cherokees</w:t>
      </w:r>
      <w:r w:rsidR="00F22B12" w:rsidRPr="00EC0D4B">
        <w:rPr>
          <w:rFonts w:cs="Arial"/>
          <w:sz w:val="24"/>
          <w:szCs w:val="24"/>
        </w:rPr>
        <w:t>, but</w:t>
      </w:r>
      <w:r w:rsidR="00260493" w:rsidRPr="00EC0D4B">
        <w:rPr>
          <w:rFonts w:cs="Arial"/>
          <w:sz w:val="24"/>
          <w:szCs w:val="24"/>
        </w:rPr>
        <w:t xml:space="preserve"> this time would prove no better than the summer journey. </w:t>
      </w:r>
      <w:r w:rsidR="0057615B" w:rsidRPr="00EC0D4B">
        <w:rPr>
          <w:rFonts w:cs="Arial"/>
          <w:sz w:val="24"/>
          <w:szCs w:val="24"/>
        </w:rPr>
        <w:t xml:space="preserve">Sallie Farney, a member of the Muskogee </w:t>
      </w:r>
      <w:r w:rsidR="00F22B12" w:rsidRPr="00EC0D4B">
        <w:rPr>
          <w:rFonts w:cs="Arial"/>
          <w:sz w:val="24"/>
          <w:szCs w:val="24"/>
        </w:rPr>
        <w:t>tribe</w:t>
      </w:r>
      <w:r w:rsidR="0057615B" w:rsidRPr="00EC0D4B">
        <w:rPr>
          <w:rFonts w:cs="Arial"/>
          <w:sz w:val="24"/>
          <w:szCs w:val="24"/>
        </w:rPr>
        <w:t xml:space="preserve"> made the trip herself and retold the story to her family. Her granddaughter Mary Hill told the story to Billie Bird, a member of the Federal Writers Project. This story is a harrowing account of the many horrors endured by the Native Americans forced to make this </w:t>
      </w:r>
      <w:r w:rsidR="00085386" w:rsidRPr="00EC0D4B">
        <w:rPr>
          <w:rFonts w:cs="Arial"/>
          <w:sz w:val="24"/>
          <w:szCs w:val="24"/>
        </w:rPr>
        <w:t>trek. She tells Billie that that after they were ripped from all their belonging and their homes they were herded into stockades, where they were to wait until it was time to begin the march</w:t>
      </w:r>
      <w:r w:rsidR="00762D0D">
        <w:rPr>
          <w:rStyle w:val="FootnoteReference"/>
          <w:rFonts w:cs="Arial"/>
          <w:sz w:val="24"/>
          <w:szCs w:val="24"/>
        </w:rPr>
        <w:footnoteReference w:id="12"/>
      </w:r>
      <w:r w:rsidR="00085386" w:rsidRPr="00EC0D4B">
        <w:rPr>
          <w:rFonts w:cs="Arial"/>
          <w:sz w:val="24"/>
          <w:szCs w:val="24"/>
        </w:rPr>
        <w:t>.</w:t>
      </w:r>
      <w:r w:rsidR="0086726F" w:rsidRPr="00EC0D4B">
        <w:rPr>
          <w:rFonts w:cs="Arial"/>
          <w:sz w:val="24"/>
          <w:szCs w:val="24"/>
        </w:rPr>
        <w:t xml:space="preserve"> </w:t>
      </w:r>
    </w:p>
    <w:p w:rsidR="0086726F" w:rsidRPr="00EC0D4B" w:rsidRDefault="0086726F" w:rsidP="00EC0D4B">
      <w:pPr>
        <w:spacing w:line="480" w:lineRule="auto"/>
        <w:ind w:firstLine="720"/>
        <w:rPr>
          <w:rFonts w:cs="Arial"/>
          <w:sz w:val="24"/>
          <w:szCs w:val="24"/>
        </w:rPr>
      </w:pPr>
      <w:r w:rsidRPr="00EC0D4B">
        <w:rPr>
          <w:rFonts w:cs="Arial"/>
          <w:sz w:val="24"/>
          <w:szCs w:val="24"/>
        </w:rPr>
        <w:lastRenderedPageBreak/>
        <w:t xml:space="preserve">Everyone was forced to walk the </w:t>
      </w:r>
      <w:r w:rsidR="006F5C09" w:rsidRPr="00EC0D4B">
        <w:rPr>
          <w:rFonts w:cs="Arial"/>
          <w:sz w:val="24"/>
          <w:szCs w:val="24"/>
        </w:rPr>
        <w:t>eight hundred</w:t>
      </w:r>
      <w:r w:rsidRPr="00EC0D4B">
        <w:rPr>
          <w:rFonts w:cs="Arial"/>
          <w:sz w:val="24"/>
          <w:szCs w:val="24"/>
        </w:rPr>
        <w:t xml:space="preserve"> or more miles to their destination. Children, pregnant woman, even the </w:t>
      </w:r>
      <w:r w:rsidR="00981389" w:rsidRPr="00EC0D4B">
        <w:rPr>
          <w:rFonts w:cs="Arial"/>
          <w:sz w:val="24"/>
          <w:szCs w:val="24"/>
        </w:rPr>
        <w:t xml:space="preserve">elderly who could manage had to walk. Josephine </w:t>
      </w:r>
      <w:proofErr w:type="spellStart"/>
      <w:r w:rsidR="00C43A5C" w:rsidRPr="00EC0D4B">
        <w:rPr>
          <w:rFonts w:cs="Arial"/>
          <w:sz w:val="24"/>
          <w:szCs w:val="24"/>
        </w:rPr>
        <w:t>Usray</w:t>
      </w:r>
      <w:proofErr w:type="spellEnd"/>
      <w:r w:rsidR="00C43A5C" w:rsidRPr="00EC0D4B">
        <w:rPr>
          <w:rFonts w:cs="Arial"/>
          <w:sz w:val="24"/>
          <w:szCs w:val="24"/>
        </w:rPr>
        <w:t xml:space="preserve"> </w:t>
      </w:r>
      <w:proofErr w:type="spellStart"/>
      <w:r w:rsidR="00C43A5C" w:rsidRPr="00EC0D4B">
        <w:rPr>
          <w:rFonts w:cs="Arial"/>
          <w:sz w:val="24"/>
          <w:szCs w:val="24"/>
        </w:rPr>
        <w:t>Lattimer</w:t>
      </w:r>
      <w:proofErr w:type="spellEnd"/>
      <w:r w:rsidR="00C43A5C" w:rsidRPr="00EC0D4B">
        <w:rPr>
          <w:rFonts w:cs="Arial"/>
          <w:sz w:val="24"/>
          <w:szCs w:val="24"/>
        </w:rPr>
        <w:t xml:space="preserve"> </w:t>
      </w:r>
      <w:r w:rsidR="00981389" w:rsidRPr="00EC0D4B">
        <w:rPr>
          <w:rFonts w:cs="Arial"/>
          <w:sz w:val="24"/>
          <w:szCs w:val="24"/>
        </w:rPr>
        <w:t>stated that what her great-grandmother and the others were put through was “beyond human endurance”</w:t>
      </w:r>
      <w:r w:rsidR="00762D0D">
        <w:rPr>
          <w:rStyle w:val="FootnoteReference"/>
          <w:rFonts w:cs="Arial"/>
          <w:sz w:val="24"/>
          <w:szCs w:val="24"/>
        </w:rPr>
        <w:footnoteReference w:id="13"/>
      </w:r>
      <w:r w:rsidR="00981389" w:rsidRPr="00EC0D4B">
        <w:rPr>
          <w:rFonts w:cs="Arial"/>
          <w:sz w:val="24"/>
          <w:szCs w:val="24"/>
        </w:rPr>
        <w:t>. Mary’s Grandmother told her that the children would constantly be crying “from hunger, weariness and illness</w:t>
      </w:r>
      <w:r w:rsidR="008B192D" w:rsidRPr="00EC0D4B">
        <w:rPr>
          <w:rFonts w:cs="Arial"/>
          <w:sz w:val="24"/>
          <w:szCs w:val="24"/>
        </w:rPr>
        <w:t>,</w:t>
      </w:r>
      <w:r w:rsidR="008B192D" w:rsidRPr="00EC0D4B">
        <w:rPr>
          <w:rFonts w:cs="Arial"/>
          <w:sz w:val="24"/>
          <w:szCs w:val="24"/>
          <w:vertAlign w:val="superscript"/>
        </w:rPr>
        <w:t>”</w:t>
      </w:r>
      <w:r w:rsidR="00C43A5C">
        <w:rPr>
          <w:rFonts w:cs="Arial"/>
          <w:sz w:val="24"/>
          <w:szCs w:val="24"/>
          <w:vertAlign w:val="superscript"/>
        </w:rPr>
        <w:t xml:space="preserve"> </w:t>
      </w:r>
      <w:r w:rsidR="00C43A5C">
        <w:rPr>
          <w:rFonts w:cs="Arial"/>
          <w:sz w:val="24"/>
          <w:szCs w:val="24"/>
        </w:rPr>
        <w:t>but</w:t>
      </w:r>
      <w:r w:rsidR="00981389" w:rsidRPr="00EC0D4B">
        <w:rPr>
          <w:rFonts w:cs="Arial"/>
          <w:sz w:val="24"/>
          <w:szCs w:val="24"/>
        </w:rPr>
        <w:t xml:space="preserve"> No amount of tears would ever console those forces to make this journey.</w:t>
      </w:r>
      <w:r w:rsidR="00C43A5C" w:rsidRPr="00C43A5C">
        <w:rPr>
          <w:rStyle w:val="FootnoteReference"/>
          <w:rFonts w:cs="Arial"/>
          <w:sz w:val="24"/>
          <w:szCs w:val="24"/>
        </w:rPr>
        <w:t xml:space="preserve"> </w:t>
      </w:r>
      <w:r w:rsidR="00C43A5C">
        <w:rPr>
          <w:rStyle w:val="FootnoteReference"/>
          <w:rFonts w:cs="Arial"/>
          <w:sz w:val="24"/>
          <w:szCs w:val="24"/>
        </w:rPr>
        <w:footnoteReference w:id="14"/>
      </w:r>
    </w:p>
    <w:p w:rsidR="00653B5B" w:rsidRPr="00EC0D4B" w:rsidRDefault="007E480A" w:rsidP="00EC0D4B">
      <w:pPr>
        <w:spacing w:line="480" w:lineRule="auto"/>
        <w:ind w:firstLine="720"/>
        <w:rPr>
          <w:rFonts w:cs="Arial"/>
          <w:sz w:val="24"/>
          <w:szCs w:val="24"/>
        </w:rPr>
      </w:pPr>
      <w:r w:rsidRPr="00EC0D4B">
        <w:rPr>
          <w:rFonts w:cs="Arial"/>
          <w:sz w:val="24"/>
          <w:szCs w:val="24"/>
        </w:rPr>
        <w:t>The time of year this took place there was little food for the people to live off of and supplies were very me</w:t>
      </w:r>
      <w:r w:rsidR="00323EA2" w:rsidRPr="00EC0D4B">
        <w:rPr>
          <w:rFonts w:cs="Arial"/>
          <w:sz w:val="24"/>
          <w:szCs w:val="24"/>
        </w:rPr>
        <w:t>ager;</w:t>
      </w:r>
      <w:r w:rsidRPr="00EC0D4B">
        <w:rPr>
          <w:rFonts w:cs="Arial"/>
          <w:sz w:val="24"/>
          <w:szCs w:val="24"/>
        </w:rPr>
        <w:t xml:space="preserve"> </w:t>
      </w:r>
      <w:r w:rsidR="00323EA2" w:rsidRPr="00EC0D4B">
        <w:rPr>
          <w:rFonts w:cs="Arial"/>
          <w:sz w:val="24"/>
          <w:szCs w:val="24"/>
        </w:rPr>
        <w:t>t</w:t>
      </w:r>
      <w:r w:rsidR="00085386" w:rsidRPr="00EC0D4B">
        <w:rPr>
          <w:rFonts w:cs="Arial"/>
          <w:sz w:val="24"/>
          <w:szCs w:val="24"/>
        </w:rPr>
        <w:t>hose who were</w:t>
      </w:r>
      <w:r w:rsidR="00F22B12" w:rsidRPr="00EC0D4B">
        <w:rPr>
          <w:rFonts w:cs="Arial"/>
          <w:sz w:val="24"/>
          <w:szCs w:val="24"/>
        </w:rPr>
        <w:t xml:space="preserve"> sick and frail</w:t>
      </w:r>
      <w:r w:rsidR="00323EA2" w:rsidRPr="00EC0D4B">
        <w:rPr>
          <w:rFonts w:cs="Arial"/>
          <w:sz w:val="24"/>
          <w:szCs w:val="24"/>
        </w:rPr>
        <w:t>,</w:t>
      </w:r>
      <w:r w:rsidR="00085386" w:rsidRPr="00EC0D4B">
        <w:rPr>
          <w:rFonts w:cs="Arial"/>
          <w:sz w:val="24"/>
          <w:szCs w:val="24"/>
        </w:rPr>
        <w:t xml:space="preserve"> often died by the side of the road.</w:t>
      </w:r>
      <w:r w:rsidR="00F22B12" w:rsidRPr="00EC0D4B">
        <w:rPr>
          <w:rFonts w:cs="Arial"/>
          <w:sz w:val="24"/>
          <w:szCs w:val="24"/>
        </w:rPr>
        <w:t xml:space="preserve"> </w:t>
      </w:r>
      <w:r w:rsidR="00323EA2" w:rsidRPr="00EC0D4B">
        <w:rPr>
          <w:rFonts w:cs="Arial"/>
          <w:sz w:val="24"/>
          <w:szCs w:val="24"/>
        </w:rPr>
        <w:t>The weather was rainy and cold, this made road</w:t>
      </w:r>
      <w:r w:rsidR="00C43A5C">
        <w:rPr>
          <w:rFonts w:cs="Arial"/>
          <w:sz w:val="24"/>
          <w:szCs w:val="24"/>
        </w:rPr>
        <w:t>s</w:t>
      </w:r>
      <w:r w:rsidR="00323EA2" w:rsidRPr="00EC0D4B">
        <w:rPr>
          <w:rFonts w:cs="Arial"/>
          <w:sz w:val="24"/>
          <w:szCs w:val="24"/>
        </w:rPr>
        <w:t xml:space="preserve"> nearly impassable</w:t>
      </w:r>
      <w:r w:rsidR="00C26AF7">
        <w:rPr>
          <w:rFonts w:cs="Arial"/>
          <w:sz w:val="24"/>
          <w:szCs w:val="24"/>
        </w:rPr>
        <w:t>.</w:t>
      </w:r>
      <w:r w:rsidR="00323EA2" w:rsidRPr="00EC0D4B">
        <w:rPr>
          <w:rFonts w:cs="Arial"/>
          <w:sz w:val="24"/>
          <w:szCs w:val="24"/>
        </w:rPr>
        <w:t xml:space="preserve"> Josephine Usray Lattimer told </w:t>
      </w:r>
      <w:r w:rsidR="008B192D" w:rsidRPr="00EC0D4B">
        <w:rPr>
          <w:rFonts w:cs="Arial"/>
          <w:sz w:val="24"/>
          <w:szCs w:val="24"/>
        </w:rPr>
        <w:t>Amelia</w:t>
      </w:r>
      <w:r w:rsidR="00323EA2" w:rsidRPr="00EC0D4B">
        <w:rPr>
          <w:rFonts w:cs="Arial"/>
          <w:sz w:val="24"/>
          <w:szCs w:val="24"/>
        </w:rPr>
        <w:t xml:space="preserve"> Harris of the Federal Writers Project the heart-wrenching story of her </w:t>
      </w:r>
      <w:r w:rsidR="00DC0DBD">
        <w:rPr>
          <w:rFonts w:cs="Arial"/>
          <w:sz w:val="24"/>
          <w:szCs w:val="24"/>
        </w:rPr>
        <w:t>Great-</w:t>
      </w:r>
      <w:r w:rsidR="00323EA2" w:rsidRPr="00EC0D4B">
        <w:rPr>
          <w:rFonts w:cs="Arial"/>
          <w:sz w:val="24"/>
          <w:szCs w:val="24"/>
        </w:rPr>
        <w:t>Grandfather’s death on the trail</w:t>
      </w:r>
      <w:r w:rsidR="00762D0D">
        <w:rPr>
          <w:rStyle w:val="FootnoteReference"/>
          <w:rFonts w:cs="Arial"/>
          <w:sz w:val="24"/>
          <w:szCs w:val="24"/>
        </w:rPr>
        <w:footnoteReference w:id="15"/>
      </w:r>
      <w:r w:rsidR="00323EA2" w:rsidRPr="00EC0D4B">
        <w:rPr>
          <w:rFonts w:cs="Arial"/>
          <w:sz w:val="24"/>
          <w:szCs w:val="24"/>
        </w:rPr>
        <w:t>. Because of the conditions, many who walked this trail became sick and died. Josephine’</w:t>
      </w:r>
      <w:r w:rsidR="00CE48B0" w:rsidRPr="00EC0D4B">
        <w:rPr>
          <w:rFonts w:cs="Arial"/>
          <w:sz w:val="24"/>
          <w:szCs w:val="24"/>
        </w:rPr>
        <w:t xml:space="preserve">s </w:t>
      </w:r>
      <w:r w:rsidR="009353DF" w:rsidRPr="00EC0D4B">
        <w:rPr>
          <w:rFonts w:cs="Arial"/>
          <w:sz w:val="24"/>
          <w:szCs w:val="24"/>
        </w:rPr>
        <w:t>great-</w:t>
      </w:r>
      <w:r w:rsidR="00CE48B0" w:rsidRPr="00EC0D4B">
        <w:rPr>
          <w:rFonts w:cs="Arial"/>
          <w:sz w:val="24"/>
          <w:szCs w:val="24"/>
        </w:rPr>
        <w:t xml:space="preserve">grandfather had gotten Cholera. </w:t>
      </w:r>
      <w:r w:rsidR="00323EA2" w:rsidRPr="00EC0D4B">
        <w:rPr>
          <w:rFonts w:cs="Arial"/>
          <w:sz w:val="24"/>
          <w:szCs w:val="24"/>
        </w:rPr>
        <w:t xml:space="preserve">The </w:t>
      </w:r>
      <w:r w:rsidR="00CE48B0" w:rsidRPr="00EC0D4B">
        <w:rPr>
          <w:rFonts w:cs="Arial"/>
          <w:sz w:val="24"/>
          <w:szCs w:val="24"/>
        </w:rPr>
        <w:t>soldier</w:t>
      </w:r>
      <w:r w:rsidR="00323EA2" w:rsidRPr="00EC0D4B">
        <w:rPr>
          <w:rFonts w:cs="Arial"/>
          <w:sz w:val="24"/>
          <w:szCs w:val="24"/>
        </w:rPr>
        <w:t xml:space="preserve"> in-charge of their group </w:t>
      </w:r>
      <w:r w:rsidR="00CE48B0" w:rsidRPr="00EC0D4B">
        <w:rPr>
          <w:rFonts w:cs="Arial"/>
          <w:sz w:val="24"/>
          <w:szCs w:val="24"/>
        </w:rPr>
        <w:t xml:space="preserve">told her </w:t>
      </w:r>
      <w:r w:rsidR="009353DF" w:rsidRPr="00EC0D4B">
        <w:rPr>
          <w:rFonts w:cs="Arial"/>
          <w:sz w:val="24"/>
          <w:szCs w:val="24"/>
        </w:rPr>
        <w:t>great-</w:t>
      </w:r>
      <w:r w:rsidR="00CE48B0" w:rsidRPr="00EC0D4B">
        <w:rPr>
          <w:rFonts w:cs="Arial"/>
          <w:sz w:val="24"/>
          <w:szCs w:val="24"/>
        </w:rPr>
        <w:t>grandfather he would have to be let go because they couldn’t afford to have an outbreak.</w:t>
      </w:r>
      <w:r w:rsidR="009353DF" w:rsidRPr="00EC0D4B">
        <w:rPr>
          <w:rFonts w:cs="Arial"/>
          <w:sz w:val="24"/>
          <w:szCs w:val="24"/>
        </w:rPr>
        <w:t xml:space="preserve"> So the wagon train stopped,</w:t>
      </w:r>
      <w:r w:rsidR="00CE48B0" w:rsidRPr="00EC0D4B">
        <w:rPr>
          <w:rFonts w:cs="Arial"/>
          <w:sz w:val="24"/>
          <w:szCs w:val="24"/>
        </w:rPr>
        <w:t xml:space="preserve"> sick and dying he was set at the side of the road. Josephine’s </w:t>
      </w:r>
      <w:r w:rsidR="009353DF" w:rsidRPr="00EC0D4B">
        <w:rPr>
          <w:rFonts w:cs="Arial"/>
          <w:sz w:val="24"/>
          <w:szCs w:val="24"/>
        </w:rPr>
        <w:t>great-</w:t>
      </w:r>
      <w:r w:rsidR="00CE48B0" w:rsidRPr="00EC0D4B">
        <w:rPr>
          <w:rFonts w:cs="Arial"/>
          <w:sz w:val="24"/>
          <w:szCs w:val="24"/>
        </w:rPr>
        <w:t xml:space="preserve">grandmother told the man that if he was going to let go of her husband he would need to let her and her three children go as well. The man warned them that they would be left to fend for themselves and the woman stood by her word. </w:t>
      </w:r>
      <w:r w:rsidR="009353DF" w:rsidRPr="00EC0D4B">
        <w:rPr>
          <w:rFonts w:cs="Arial"/>
          <w:sz w:val="24"/>
          <w:szCs w:val="24"/>
        </w:rPr>
        <w:t>All she had was a shawl from their home and some honey and flower, which she carried to feed her six-month old baby</w:t>
      </w:r>
      <w:r w:rsidR="00CE48B0" w:rsidRPr="00EC0D4B">
        <w:rPr>
          <w:rFonts w:cs="Arial"/>
          <w:sz w:val="24"/>
          <w:szCs w:val="24"/>
        </w:rPr>
        <w:t xml:space="preserve">. She asked if the soldier in charge could spare blankets and food for her children and she </w:t>
      </w:r>
      <w:r w:rsidR="00CE48B0" w:rsidRPr="00EC0D4B">
        <w:rPr>
          <w:rFonts w:cs="Arial"/>
          <w:sz w:val="24"/>
          <w:szCs w:val="24"/>
        </w:rPr>
        <w:lastRenderedPageBreak/>
        <w:t>was given one blanket and one day</w:t>
      </w:r>
      <w:r w:rsidR="009353DF" w:rsidRPr="00EC0D4B">
        <w:rPr>
          <w:rFonts w:cs="Arial"/>
          <w:sz w:val="24"/>
          <w:szCs w:val="24"/>
        </w:rPr>
        <w:t>’</w:t>
      </w:r>
      <w:r w:rsidR="00CE48B0" w:rsidRPr="00EC0D4B">
        <w:rPr>
          <w:rFonts w:cs="Arial"/>
          <w:sz w:val="24"/>
          <w:szCs w:val="24"/>
        </w:rPr>
        <w:t>s rations. Her husband, barely conscious</w:t>
      </w:r>
      <w:r w:rsidR="009353DF" w:rsidRPr="00EC0D4B">
        <w:rPr>
          <w:rFonts w:cs="Arial"/>
          <w:sz w:val="24"/>
          <w:szCs w:val="24"/>
        </w:rPr>
        <w:t>, said to her by his loving nickname for her:</w:t>
      </w:r>
    </w:p>
    <w:p w:rsidR="009353DF" w:rsidRPr="008B192D" w:rsidRDefault="009353DF" w:rsidP="00EC0D4B">
      <w:pPr>
        <w:spacing w:line="480" w:lineRule="auto"/>
        <w:ind w:left="720" w:right="1440"/>
        <w:rPr>
          <w:rFonts w:cs="Arial"/>
          <w:i/>
          <w:color w:val="000000"/>
        </w:rPr>
      </w:pPr>
      <w:r w:rsidRPr="00EC0D4B">
        <w:rPr>
          <w:rStyle w:val="apple-converted-space"/>
          <w:rFonts w:cs="Arial"/>
          <w:i/>
          <w:color w:val="000000"/>
        </w:rPr>
        <w:t> </w:t>
      </w:r>
      <w:r w:rsidRPr="008B192D">
        <w:rPr>
          <w:rStyle w:val="apple-converted-space"/>
          <w:rFonts w:cs="Arial"/>
          <w:i/>
          <w:color w:val="000000"/>
        </w:rPr>
        <w:t>“</w:t>
      </w:r>
      <w:r w:rsidRPr="008B192D">
        <w:rPr>
          <w:rFonts w:cs="Arial"/>
          <w:i/>
          <w:color w:val="000000"/>
        </w:rPr>
        <w:t>"Dear Little Blue Hen, why didn't you take the children and go on, I can't last much longer, and my Soul will rest much easier if I knew you were safe. My body is just dust and will be all right any place." She replied, "As long as you live I'll be with you, Dear." Then the Little Blue Hen and two boys, aged ten and twelve, set about fixing a bed.</w:t>
      </w:r>
      <w:r w:rsidR="00DC0DBD" w:rsidRPr="008B192D">
        <w:rPr>
          <w:rStyle w:val="FootnoteReference"/>
          <w:rFonts w:cs="Arial"/>
          <w:i/>
          <w:color w:val="000000"/>
        </w:rPr>
        <w:footnoteReference w:id="16"/>
      </w:r>
      <w:r w:rsidR="00DC0DBD" w:rsidRPr="008B192D">
        <w:rPr>
          <w:rFonts w:cs="Arial"/>
          <w:i/>
          <w:color w:val="000000"/>
        </w:rPr>
        <w:t>,</w:t>
      </w:r>
      <w:r w:rsidR="00DC0DBD" w:rsidRPr="008B192D">
        <w:rPr>
          <w:rStyle w:val="FootnoteReference"/>
          <w:rFonts w:cs="Arial"/>
          <w:i/>
          <w:color w:val="000000"/>
        </w:rPr>
        <w:footnoteReference w:id="17"/>
      </w:r>
      <w:r w:rsidRPr="008B192D">
        <w:rPr>
          <w:rFonts w:cs="Arial"/>
          <w:i/>
          <w:color w:val="000000"/>
        </w:rPr>
        <w:t>”</w:t>
      </w:r>
    </w:p>
    <w:p w:rsidR="00404391" w:rsidRPr="00EC0D4B" w:rsidRDefault="009353DF" w:rsidP="00EC0D4B">
      <w:pPr>
        <w:spacing w:line="480" w:lineRule="auto"/>
        <w:rPr>
          <w:rFonts w:cs="Arial"/>
          <w:sz w:val="24"/>
          <w:szCs w:val="24"/>
        </w:rPr>
      </w:pPr>
      <w:r w:rsidRPr="00EC0D4B">
        <w:rPr>
          <w:rFonts w:cs="Arial"/>
          <w:sz w:val="24"/>
          <w:szCs w:val="24"/>
        </w:rPr>
        <w:t xml:space="preserve">Mary Hill’s </w:t>
      </w:r>
      <w:r w:rsidR="00404391" w:rsidRPr="00EC0D4B">
        <w:rPr>
          <w:rFonts w:cs="Arial"/>
          <w:sz w:val="24"/>
          <w:szCs w:val="24"/>
        </w:rPr>
        <w:t>grandmother also mentions</w:t>
      </w:r>
      <w:r w:rsidRPr="00EC0D4B">
        <w:rPr>
          <w:rFonts w:cs="Arial"/>
          <w:sz w:val="24"/>
          <w:szCs w:val="24"/>
        </w:rPr>
        <w:t xml:space="preserve"> the fact that so many would die due to the harsh condition and there would not be enough time to give them a proper </w:t>
      </w:r>
      <w:r w:rsidR="00404391" w:rsidRPr="00EC0D4B">
        <w:rPr>
          <w:rFonts w:cs="Arial"/>
          <w:sz w:val="24"/>
          <w:szCs w:val="24"/>
        </w:rPr>
        <w:t xml:space="preserve">burial. The sick and dying would be left by the side of the road with a bowl of water. She mentions that her husband was laid-to-rest in a box made of cedar planks and set by a creek bed, some were laid between two longs or covered with shrubbery, and others still were just left by the wayside </w:t>
      </w:r>
      <w:r w:rsidR="00C43A5C">
        <w:rPr>
          <w:rFonts w:cs="Arial"/>
          <w:sz w:val="24"/>
          <w:szCs w:val="24"/>
        </w:rPr>
        <w:t>at the mercy of the wilderness</w:t>
      </w:r>
      <w:r w:rsidR="00DC0DBD">
        <w:rPr>
          <w:rStyle w:val="FootnoteReference"/>
          <w:rFonts w:cs="Arial"/>
          <w:sz w:val="24"/>
          <w:szCs w:val="24"/>
        </w:rPr>
        <w:footnoteReference w:id="18"/>
      </w:r>
      <w:r w:rsidR="00404391" w:rsidRPr="00EC0D4B">
        <w:rPr>
          <w:rFonts w:cs="Arial"/>
          <w:sz w:val="24"/>
          <w:szCs w:val="24"/>
        </w:rPr>
        <w:t>.</w:t>
      </w:r>
    </w:p>
    <w:p w:rsidR="00992634" w:rsidRPr="00EC0D4B" w:rsidRDefault="00981389" w:rsidP="00EC0D4B">
      <w:pPr>
        <w:spacing w:line="480" w:lineRule="auto"/>
        <w:rPr>
          <w:rFonts w:cs="Arial"/>
          <w:sz w:val="24"/>
          <w:szCs w:val="24"/>
        </w:rPr>
      </w:pPr>
      <w:r w:rsidRPr="00EC0D4B">
        <w:rPr>
          <w:rFonts w:cs="Arial"/>
          <w:sz w:val="24"/>
          <w:szCs w:val="24"/>
        </w:rPr>
        <w:tab/>
        <w:t xml:space="preserve">John G. Burnett, from Tennessee, </w:t>
      </w:r>
      <w:r w:rsidR="00A625FA" w:rsidRPr="00EC0D4B">
        <w:rPr>
          <w:rFonts w:cs="Arial"/>
          <w:sz w:val="24"/>
          <w:szCs w:val="24"/>
        </w:rPr>
        <w:t xml:space="preserve">grew up with the Cherokee Natives. In his youth he would often hunt and fish with them. He spent so much time with them that he was able to learn their language and become almost a part of their culture. </w:t>
      </w:r>
      <w:r w:rsidR="00C43A5C">
        <w:rPr>
          <w:rFonts w:cs="Arial"/>
          <w:sz w:val="24"/>
          <w:szCs w:val="24"/>
        </w:rPr>
        <w:t>At</w:t>
      </w:r>
      <w:r w:rsidR="00A625FA" w:rsidRPr="00EC0D4B">
        <w:rPr>
          <w:rFonts w:cs="Arial"/>
          <w:sz w:val="24"/>
          <w:szCs w:val="24"/>
        </w:rPr>
        <w:t xml:space="preserve"> the time of The Removal he was a Private in the military, because of his ability to communicate fluently in the Cherokee language he was sent to assist with the removal of the Cherokee People from their ancestral homes. He bared witness to the atrocities the Native People had to endure. In a letter to his </w:t>
      </w:r>
      <w:r w:rsidR="00A625FA" w:rsidRPr="00EC0D4B">
        <w:rPr>
          <w:rFonts w:cs="Arial"/>
          <w:sz w:val="24"/>
          <w:szCs w:val="24"/>
        </w:rPr>
        <w:lastRenderedPageBreak/>
        <w:t>children, on his 80</w:t>
      </w:r>
      <w:r w:rsidR="00A625FA" w:rsidRPr="00EC0D4B">
        <w:rPr>
          <w:rFonts w:cs="Arial"/>
          <w:sz w:val="24"/>
          <w:szCs w:val="24"/>
          <w:vertAlign w:val="superscript"/>
        </w:rPr>
        <w:t>th</w:t>
      </w:r>
      <w:r w:rsidR="00A625FA" w:rsidRPr="00EC0D4B">
        <w:rPr>
          <w:rFonts w:cs="Arial"/>
          <w:sz w:val="24"/>
          <w:szCs w:val="24"/>
        </w:rPr>
        <w:t xml:space="preserve"> birthday, he recorded all that he remembered of, as he calls it, “the blackest chapter on the pages of American History.</w:t>
      </w:r>
      <w:r w:rsidR="00DC0DBD">
        <w:rPr>
          <w:rStyle w:val="FootnoteReference"/>
          <w:rFonts w:cs="Arial"/>
          <w:sz w:val="24"/>
          <w:szCs w:val="24"/>
        </w:rPr>
        <w:footnoteReference w:id="19"/>
      </w:r>
      <w:r w:rsidR="00A625FA" w:rsidRPr="00EC0D4B">
        <w:rPr>
          <w:rFonts w:cs="Arial"/>
          <w:sz w:val="24"/>
          <w:szCs w:val="24"/>
        </w:rPr>
        <w:t xml:space="preserve">” </w:t>
      </w:r>
    </w:p>
    <w:p w:rsidR="00A625FA" w:rsidRPr="00EC0D4B" w:rsidRDefault="00992634" w:rsidP="00EC0D4B">
      <w:pPr>
        <w:spacing w:line="480" w:lineRule="auto"/>
        <w:ind w:firstLine="720"/>
        <w:rPr>
          <w:rFonts w:cs="Arial"/>
          <w:sz w:val="24"/>
          <w:szCs w:val="24"/>
        </w:rPr>
      </w:pPr>
      <w:r w:rsidRPr="00EC0D4B">
        <w:rPr>
          <w:rFonts w:cs="Arial"/>
          <w:sz w:val="24"/>
          <w:szCs w:val="24"/>
        </w:rPr>
        <w:t>He saw the Cherokee people arrested and dragged from their homes the day the removal began. He knew of one family who was preparing for the burial of a child</w:t>
      </w:r>
      <w:r w:rsidR="00C43A5C">
        <w:rPr>
          <w:rFonts w:cs="Arial"/>
          <w:sz w:val="24"/>
          <w:szCs w:val="24"/>
        </w:rPr>
        <w:t xml:space="preserve"> who had died in the night,</w:t>
      </w:r>
      <w:r w:rsidRPr="00EC0D4B">
        <w:rPr>
          <w:rFonts w:cs="Arial"/>
          <w:sz w:val="24"/>
          <w:szCs w:val="24"/>
        </w:rPr>
        <w:t xml:space="preserve"> the soldier</w:t>
      </w:r>
      <w:r w:rsidR="00C43A5C">
        <w:rPr>
          <w:rFonts w:cs="Arial"/>
          <w:sz w:val="24"/>
          <w:szCs w:val="24"/>
        </w:rPr>
        <w:t>s</w:t>
      </w:r>
      <w:r w:rsidRPr="00EC0D4B">
        <w:rPr>
          <w:rFonts w:cs="Arial"/>
          <w:sz w:val="24"/>
          <w:szCs w:val="24"/>
        </w:rPr>
        <w:t xml:space="preserve"> came and arr</w:t>
      </w:r>
      <w:r w:rsidR="00C43A5C">
        <w:rPr>
          <w:rFonts w:cs="Arial"/>
          <w:sz w:val="24"/>
          <w:szCs w:val="24"/>
        </w:rPr>
        <w:t>ested all of the family members, and t</w:t>
      </w:r>
      <w:r w:rsidR="008B192D" w:rsidRPr="00EC0D4B">
        <w:rPr>
          <w:rFonts w:cs="Arial"/>
          <w:sz w:val="24"/>
          <w:szCs w:val="24"/>
        </w:rPr>
        <w:t>he child remained ther</w:t>
      </w:r>
      <w:r w:rsidR="00C43A5C">
        <w:rPr>
          <w:rFonts w:cs="Arial"/>
          <w:sz w:val="24"/>
          <w:szCs w:val="24"/>
        </w:rPr>
        <w:t xml:space="preserve">e lying on a bear skin rug. </w:t>
      </w:r>
      <w:r w:rsidR="008B192D">
        <w:rPr>
          <w:rFonts w:cs="Arial"/>
          <w:sz w:val="24"/>
          <w:szCs w:val="24"/>
        </w:rPr>
        <w:t>Burnett</w:t>
      </w:r>
      <w:r w:rsidR="008B192D" w:rsidRPr="00EC0D4B">
        <w:rPr>
          <w:rFonts w:cs="Arial"/>
          <w:sz w:val="24"/>
          <w:szCs w:val="24"/>
        </w:rPr>
        <w:t xml:space="preserve"> didn’t know who, if </w:t>
      </w:r>
      <w:proofErr w:type="gramStart"/>
      <w:r w:rsidR="008B192D" w:rsidRPr="00EC0D4B">
        <w:rPr>
          <w:rFonts w:cs="Arial"/>
          <w:sz w:val="24"/>
          <w:szCs w:val="24"/>
        </w:rPr>
        <w:t>anyone,</w:t>
      </w:r>
      <w:proofErr w:type="gramEnd"/>
      <w:r w:rsidR="008B192D" w:rsidRPr="00EC0D4B">
        <w:rPr>
          <w:rFonts w:cs="Arial"/>
          <w:sz w:val="24"/>
          <w:szCs w:val="24"/>
        </w:rPr>
        <w:t xml:space="preserve"> eventually buried that child. </w:t>
      </w:r>
      <w:r w:rsidRPr="00EC0D4B">
        <w:rPr>
          <w:rFonts w:cs="Arial"/>
          <w:sz w:val="24"/>
          <w:szCs w:val="24"/>
        </w:rPr>
        <w:t>Everything was left where it was, tools in the field, food in the kitchen</w:t>
      </w:r>
      <w:r w:rsidR="006F5C09" w:rsidRPr="00EC0D4B">
        <w:rPr>
          <w:rFonts w:cs="Arial"/>
          <w:sz w:val="24"/>
          <w:szCs w:val="24"/>
        </w:rPr>
        <w:t>, all</w:t>
      </w:r>
      <w:r w:rsidR="00C43A5C">
        <w:rPr>
          <w:rFonts w:cs="Arial"/>
          <w:sz w:val="24"/>
          <w:szCs w:val="24"/>
        </w:rPr>
        <w:t xml:space="preserve"> were torn away and le</w:t>
      </w:r>
      <w:r w:rsidR="006F5C09" w:rsidRPr="00EC0D4B">
        <w:rPr>
          <w:rFonts w:cs="Arial"/>
          <w:sz w:val="24"/>
          <w:szCs w:val="24"/>
        </w:rPr>
        <w:t xml:space="preserve">d to wait in the stockades. When the order finally came for the march to begin, Chief John Ross led the crowd in prayer and in “the chill of a drizzling October morning” nearly </w:t>
      </w:r>
      <w:r w:rsidR="00C43A5C">
        <w:rPr>
          <w:rFonts w:cs="Arial"/>
          <w:sz w:val="24"/>
          <w:szCs w:val="24"/>
        </w:rPr>
        <w:t>650</w:t>
      </w:r>
      <w:r w:rsidR="006F5C09" w:rsidRPr="00EC0D4B">
        <w:rPr>
          <w:rFonts w:cs="Arial"/>
          <w:sz w:val="24"/>
          <w:szCs w:val="24"/>
        </w:rPr>
        <w:t xml:space="preserve"> wagons began heading toward the west</w:t>
      </w:r>
      <w:r w:rsidR="00DC0DBD">
        <w:rPr>
          <w:rFonts w:cs="Arial"/>
          <w:sz w:val="24"/>
          <w:szCs w:val="24"/>
        </w:rPr>
        <w:t>.</w:t>
      </w:r>
      <w:r w:rsidR="00DC0DBD">
        <w:rPr>
          <w:rStyle w:val="FootnoteReference"/>
          <w:rFonts w:cs="Arial"/>
          <w:sz w:val="24"/>
          <w:szCs w:val="24"/>
        </w:rPr>
        <w:footnoteReference w:id="20"/>
      </w:r>
    </w:p>
    <w:p w:rsidR="002409B8" w:rsidRPr="00EC0D4B" w:rsidRDefault="002409B8" w:rsidP="00EC0D4B">
      <w:pPr>
        <w:spacing w:line="480" w:lineRule="auto"/>
        <w:rPr>
          <w:rFonts w:cs="Arial"/>
          <w:sz w:val="24"/>
          <w:szCs w:val="24"/>
        </w:rPr>
      </w:pPr>
      <w:r w:rsidRPr="00EC0D4B">
        <w:rPr>
          <w:rFonts w:cs="Arial"/>
          <w:sz w:val="24"/>
          <w:szCs w:val="24"/>
        </w:rPr>
        <w:tab/>
        <w:t xml:space="preserve">He </w:t>
      </w:r>
      <w:r w:rsidR="00992634" w:rsidRPr="00EC0D4B">
        <w:rPr>
          <w:rFonts w:cs="Arial"/>
          <w:sz w:val="24"/>
          <w:szCs w:val="24"/>
        </w:rPr>
        <w:t>did what h</w:t>
      </w:r>
      <w:r w:rsidR="006F5C09" w:rsidRPr="00EC0D4B">
        <w:rPr>
          <w:rFonts w:cs="Arial"/>
          <w:sz w:val="24"/>
          <w:szCs w:val="24"/>
        </w:rPr>
        <w:t xml:space="preserve">e could to ease the suffering. He did all that “a Private in the army could do.” </w:t>
      </w:r>
      <w:r w:rsidR="00920A3B" w:rsidRPr="00EC0D4B">
        <w:rPr>
          <w:rFonts w:cs="Arial"/>
          <w:sz w:val="24"/>
          <w:szCs w:val="24"/>
        </w:rPr>
        <w:t>He would offer his jacket to children over night</w:t>
      </w:r>
      <w:r w:rsidR="00C43A5C">
        <w:rPr>
          <w:rFonts w:cs="Arial"/>
          <w:sz w:val="24"/>
          <w:szCs w:val="24"/>
        </w:rPr>
        <w:t>,</w:t>
      </w:r>
      <w:r w:rsidR="00920A3B" w:rsidRPr="00EC0D4B">
        <w:rPr>
          <w:rFonts w:cs="Arial"/>
          <w:sz w:val="24"/>
          <w:szCs w:val="24"/>
        </w:rPr>
        <w:t xml:space="preserve"> just so that, for a while, they might have a little warmth. He states that from November 17</w:t>
      </w:r>
      <w:r w:rsidR="00920A3B" w:rsidRPr="00EC0D4B">
        <w:rPr>
          <w:rFonts w:cs="Arial"/>
          <w:sz w:val="24"/>
          <w:szCs w:val="24"/>
          <w:vertAlign w:val="superscript"/>
        </w:rPr>
        <w:t>th</w:t>
      </w:r>
      <w:r w:rsidR="00920A3B" w:rsidRPr="00EC0D4B">
        <w:rPr>
          <w:rFonts w:cs="Arial"/>
          <w:sz w:val="24"/>
          <w:szCs w:val="24"/>
        </w:rPr>
        <w:t xml:space="preserve"> until March 26</w:t>
      </w:r>
      <w:r w:rsidR="00920A3B" w:rsidRPr="00EC0D4B">
        <w:rPr>
          <w:rFonts w:cs="Arial"/>
          <w:sz w:val="24"/>
          <w:szCs w:val="24"/>
          <w:vertAlign w:val="superscript"/>
        </w:rPr>
        <w:t>th</w:t>
      </w:r>
      <w:r w:rsidR="00920A3B" w:rsidRPr="00EC0D4B">
        <w:rPr>
          <w:rFonts w:cs="Arial"/>
          <w:sz w:val="24"/>
          <w:szCs w:val="24"/>
        </w:rPr>
        <w:t xml:space="preserve"> the weather </w:t>
      </w:r>
      <w:r w:rsidR="00067BE3" w:rsidRPr="00EC0D4B">
        <w:rPr>
          <w:rFonts w:cs="Arial"/>
          <w:sz w:val="24"/>
          <w:szCs w:val="24"/>
        </w:rPr>
        <w:t xml:space="preserve">was horrible and the Cherokee’s plight was worse than ever. </w:t>
      </w:r>
      <w:r w:rsidR="00D17659" w:rsidRPr="00EC0D4B">
        <w:rPr>
          <w:rFonts w:cs="Arial"/>
          <w:sz w:val="24"/>
          <w:szCs w:val="24"/>
        </w:rPr>
        <w:t xml:space="preserve">He tells how the Cherokee had to sleep on the freezing ground or in the wagons with no fires to warm them and then travel all day wearing thin clothing. </w:t>
      </w:r>
      <w:r w:rsidR="00067BE3" w:rsidRPr="00EC0D4B">
        <w:rPr>
          <w:rFonts w:cs="Arial"/>
          <w:sz w:val="24"/>
          <w:szCs w:val="24"/>
        </w:rPr>
        <w:t xml:space="preserve">The cold </w:t>
      </w:r>
      <w:r w:rsidR="00D17659" w:rsidRPr="00EC0D4B">
        <w:rPr>
          <w:rFonts w:cs="Arial"/>
          <w:sz w:val="24"/>
          <w:szCs w:val="24"/>
        </w:rPr>
        <w:t xml:space="preserve">cause a great number of people to catch pneumonia and </w:t>
      </w:r>
      <w:r w:rsidR="00067BE3" w:rsidRPr="00EC0D4B">
        <w:rPr>
          <w:rFonts w:cs="Arial"/>
          <w:sz w:val="24"/>
          <w:szCs w:val="24"/>
        </w:rPr>
        <w:t xml:space="preserve">up to 22 people would die in one </w:t>
      </w:r>
      <w:r w:rsidR="00D17659" w:rsidRPr="00EC0D4B">
        <w:rPr>
          <w:rFonts w:cs="Arial"/>
          <w:sz w:val="24"/>
          <w:szCs w:val="24"/>
        </w:rPr>
        <w:t>night</w:t>
      </w:r>
      <w:r w:rsidR="00C43A5C" w:rsidRPr="00C43A5C">
        <w:rPr>
          <w:rFonts w:cs="Arial"/>
          <w:sz w:val="24"/>
          <w:szCs w:val="24"/>
        </w:rPr>
        <w:t xml:space="preserve"> </w:t>
      </w:r>
      <w:r w:rsidR="00017F18" w:rsidRPr="00EC0D4B">
        <w:rPr>
          <w:rFonts w:cs="Arial"/>
          <w:sz w:val="24"/>
          <w:szCs w:val="24"/>
        </w:rPr>
        <w:t xml:space="preserve">due </w:t>
      </w:r>
      <w:r w:rsidR="00017F18">
        <w:rPr>
          <w:rFonts w:cs="Arial"/>
          <w:sz w:val="24"/>
          <w:szCs w:val="24"/>
        </w:rPr>
        <w:t>to ill-treatment and exposure</w:t>
      </w:r>
      <w:r w:rsidR="00D17659" w:rsidRPr="00EC0D4B">
        <w:rPr>
          <w:rFonts w:cs="Arial"/>
          <w:sz w:val="24"/>
          <w:szCs w:val="24"/>
        </w:rPr>
        <w:t xml:space="preserve">. One of those who died was John Ross’ own wife, she gave up her jacket to a child and rode all day in the sleet and snow and died on one of the nights that </w:t>
      </w:r>
      <w:r w:rsidR="00017F18">
        <w:rPr>
          <w:rFonts w:cs="Arial"/>
          <w:sz w:val="24"/>
          <w:szCs w:val="24"/>
        </w:rPr>
        <w:t>Burnett</w:t>
      </w:r>
      <w:r w:rsidR="00D17659" w:rsidRPr="00EC0D4B">
        <w:rPr>
          <w:rFonts w:cs="Arial"/>
          <w:sz w:val="24"/>
          <w:szCs w:val="24"/>
        </w:rPr>
        <w:t xml:space="preserve"> was on guard-duty.</w:t>
      </w:r>
      <w:r w:rsidR="00DC0DBD">
        <w:rPr>
          <w:rStyle w:val="FootnoteReference"/>
          <w:rFonts w:cs="Arial"/>
          <w:sz w:val="24"/>
          <w:szCs w:val="24"/>
        </w:rPr>
        <w:footnoteReference w:id="21"/>
      </w:r>
    </w:p>
    <w:p w:rsidR="009B1869" w:rsidRPr="00EC0D4B" w:rsidRDefault="009B1869" w:rsidP="00EC0D4B">
      <w:pPr>
        <w:spacing w:line="480" w:lineRule="auto"/>
        <w:rPr>
          <w:rFonts w:cs="Arial"/>
          <w:sz w:val="24"/>
          <w:szCs w:val="24"/>
        </w:rPr>
      </w:pPr>
      <w:r w:rsidRPr="00EC0D4B">
        <w:rPr>
          <w:rFonts w:cs="Arial"/>
          <w:sz w:val="24"/>
          <w:szCs w:val="24"/>
        </w:rPr>
        <w:lastRenderedPageBreak/>
        <w:tab/>
        <w:t xml:space="preserve">By the end of this walk 4,000 out of the 15,000 </w:t>
      </w:r>
      <w:r w:rsidR="005C093B" w:rsidRPr="00EC0D4B">
        <w:rPr>
          <w:rFonts w:cs="Arial"/>
          <w:sz w:val="24"/>
          <w:szCs w:val="24"/>
        </w:rPr>
        <w:t xml:space="preserve">Native Americans </w:t>
      </w:r>
      <w:r w:rsidRPr="00EC0D4B">
        <w:rPr>
          <w:rFonts w:cs="Arial"/>
          <w:sz w:val="24"/>
          <w:szCs w:val="24"/>
        </w:rPr>
        <w:t>who made the trip had perished</w:t>
      </w:r>
      <w:proofErr w:type="gramStart"/>
      <w:r w:rsidRPr="00EC0D4B">
        <w:rPr>
          <w:rFonts w:cs="Arial"/>
          <w:sz w:val="24"/>
          <w:szCs w:val="24"/>
        </w:rPr>
        <w:t>.</w:t>
      </w:r>
      <w:r w:rsidR="007D10E9" w:rsidRPr="00EC0D4B">
        <w:rPr>
          <w:rFonts w:cs="Arial"/>
          <w:sz w:val="24"/>
          <w:szCs w:val="24"/>
        </w:rPr>
        <w:t>.</w:t>
      </w:r>
      <w:proofErr w:type="gramEnd"/>
      <w:r w:rsidR="007D10E9" w:rsidRPr="00EC0D4B">
        <w:rPr>
          <w:rFonts w:cs="Arial"/>
          <w:sz w:val="24"/>
          <w:szCs w:val="24"/>
        </w:rPr>
        <w:t xml:space="preserve"> Those who had to endure this journey from the southern states to their new home in the Oklahoma territory suffered great agony and sadness. </w:t>
      </w:r>
      <w:r w:rsidR="00017F18" w:rsidRPr="00EC0D4B">
        <w:rPr>
          <w:rFonts w:cs="Arial"/>
          <w:sz w:val="24"/>
          <w:szCs w:val="24"/>
        </w:rPr>
        <w:t xml:space="preserve">The bodies of the </w:t>
      </w:r>
      <w:proofErr w:type="gramStart"/>
      <w:r w:rsidR="00017F18" w:rsidRPr="00EC0D4B">
        <w:rPr>
          <w:rFonts w:cs="Arial"/>
          <w:sz w:val="24"/>
          <w:szCs w:val="24"/>
        </w:rPr>
        <w:t>fallen marking</w:t>
      </w:r>
      <w:proofErr w:type="gramEnd"/>
      <w:r w:rsidR="00017F18" w:rsidRPr="00EC0D4B">
        <w:rPr>
          <w:rFonts w:cs="Arial"/>
          <w:sz w:val="24"/>
          <w:szCs w:val="24"/>
        </w:rPr>
        <w:t xml:space="preserve"> the paths from </w:t>
      </w:r>
      <w:r w:rsidR="00017F18">
        <w:rPr>
          <w:rFonts w:cs="Arial"/>
          <w:sz w:val="24"/>
          <w:szCs w:val="24"/>
        </w:rPr>
        <w:t xml:space="preserve">the beginning of the way to the end. </w:t>
      </w:r>
      <w:r w:rsidR="007D10E9" w:rsidRPr="00EC0D4B">
        <w:rPr>
          <w:rFonts w:cs="Arial"/>
          <w:sz w:val="24"/>
          <w:szCs w:val="24"/>
        </w:rPr>
        <w:t xml:space="preserve">Not only </w:t>
      </w:r>
      <w:r w:rsidR="00017F18">
        <w:rPr>
          <w:rFonts w:cs="Arial"/>
          <w:sz w:val="24"/>
          <w:szCs w:val="24"/>
        </w:rPr>
        <w:t xml:space="preserve">would </w:t>
      </w:r>
      <w:r w:rsidR="007D10E9" w:rsidRPr="00EC0D4B">
        <w:rPr>
          <w:rFonts w:cs="Arial"/>
          <w:sz w:val="24"/>
          <w:szCs w:val="24"/>
        </w:rPr>
        <w:t>the</w:t>
      </w:r>
      <w:r w:rsidR="005C093B" w:rsidRPr="00EC0D4B">
        <w:rPr>
          <w:rFonts w:cs="Arial"/>
          <w:sz w:val="24"/>
          <w:szCs w:val="24"/>
        </w:rPr>
        <w:t>y</w:t>
      </w:r>
      <w:r w:rsidR="007D10E9" w:rsidRPr="00EC0D4B">
        <w:rPr>
          <w:rFonts w:cs="Arial"/>
          <w:sz w:val="24"/>
          <w:szCs w:val="24"/>
        </w:rPr>
        <w:t xml:space="preserve"> have to heal from the grief of losing the lands on which their ancestors had lived for generations, they also </w:t>
      </w:r>
      <w:r w:rsidR="00871FE8" w:rsidRPr="00EC0D4B">
        <w:rPr>
          <w:rFonts w:cs="Arial"/>
          <w:sz w:val="24"/>
          <w:szCs w:val="24"/>
        </w:rPr>
        <w:t>had to bear the loss of mothers, fathers, children, elders and friends. Their suffering marks one of the most atrocious acts of inhumanity in</w:t>
      </w:r>
      <w:r w:rsidR="005C093B" w:rsidRPr="00EC0D4B">
        <w:rPr>
          <w:rFonts w:cs="Arial"/>
          <w:sz w:val="24"/>
          <w:szCs w:val="24"/>
        </w:rPr>
        <w:t xml:space="preserve"> American History. </w:t>
      </w:r>
      <w:r w:rsidR="00871FE8" w:rsidRPr="00EC0D4B">
        <w:rPr>
          <w:rFonts w:cs="Arial"/>
          <w:sz w:val="24"/>
          <w:szCs w:val="24"/>
        </w:rPr>
        <w:t xml:space="preserve"> </w:t>
      </w:r>
    </w:p>
    <w:p w:rsidR="003F7A28" w:rsidRPr="00EC0D4B" w:rsidRDefault="003F7A28" w:rsidP="00EC0D4B">
      <w:pPr>
        <w:spacing w:line="480" w:lineRule="auto"/>
        <w:rPr>
          <w:rFonts w:cs="Arial"/>
          <w:sz w:val="24"/>
          <w:szCs w:val="24"/>
          <w:vertAlign w:val="superscript"/>
        </w:rPr>
      </w:pPr>
      <w:r w:rsidRPr="00EC0D4B">
        <w:rPr>
          <w:rFonts w:cs="Arial"/>
          <w:sz w:val="24"/>
          <w:szCs w:val="24"/>
          <w:vertAlign w:val="superscript"/>
        </w:rPr>
        <w:br w:type="page"/>
      </w:r>
    </w:p>
    <w:p w:rsidR="003F7A28" w:rsidRPr="00EC0D4B" w:rsidRDefault="008B192D" w:rsidP="008B192D">
      <w:pPr>
        <w:spacing w:line="480" w:lineRule="auto"/>
        <w:ind w:firstLine="720"/>
        <w:jc w:val="center"/>
        <w:rPr>
          <w:rFonts w:cs="Arial"/>
          <w:sz w:val="24"/>
          <w:szCs w:val="24"/>
        </w:rPr>
      </w:pPr>
      <w:r>
        <w:rPr>
          <w:rFonts w:cs="Arial"/>
          <w:sz w:val="24"/>
          <w:szCs w:val="24"/>
        </w:rPr>
        <w:lastRenderedPageBreak/>
        <w:t>Works Cited:</w:t>
      </w:r>
    </w:p>
    <w:p w:rsidR="003F7A28" w:rsidRPr="00EC0D4B" w:rsidRDefault="003F7A28" w:rsidP="008B192D">
      <w:pPr>
        <w:pStyle w:val="Footer"/>
        <w:spacing w:line="480" w:lineRule="auto"/>
        <w:ind w:left="720" w:hanging="720"/>
        <w:rPr>
          <w:rFonts w:cs="Arial"/>
          <w:sz w:val="24"/>
          <w:szCs w:val="24"/>
        </w:rPr>
      </w:pPr>
      <w:r w:rsidRPr="00EC0D4B">
        <w:rPr>
          <w:rFonts w:cs="Arial"/>
          <w:color w:val="000000"/>
          <w:sz w:val="24"/>
          <w:szCs w:val="24"/>
          <w:shd w:val="clear" w:color="auto" w:fill="FFFFFF"/>
        </w:rPr>
        <w:t xml:space="preserve">PBS, "Indian Removal 1814-1858." </w:t>
      </w:r>
      <w:hyperlink r:id="rId8" w:history="1">
        <w:r w:rsidRPr="00EC0D4B">
          <w:rPr>
            <w:rStyle w:val="Hyperlink"/>
            <w:rFonts w:cs="Arial"/>
            <w:sz w:val="24"/>
            <w:szCs w:val="24"/>
            <w:shd w:val="clear" w:color="auto" w:fill="FFFFFF"/>
          </w:rPr>
          <w:t>http://www.pbs.org/wgbh/aia/part4/4p2959.html</w:t>
        </w:r>
      </w:hyperlink>
      <w:r w:rsidRPr="00EC0D4B">
        <w:rPr>
          <w:rFonts w:cs="Arial"/>
          <w:color w:val="000000"/>
          <w:sz w:val="24"/>
          <w:szCs w:val="24"/>
          <w:shd w:val="clear" w:color="auto" w:fill="FFFFFF"/>
        </w:rPr>
        <w:t>.</w:t>
      </w:r>
    </w:p>
    <w:p w:rsidR="003F7A28" w:rsidRPr="00EC0D4B" w:rsidRDefault="003F7A28" w:rsidP="008B192D">
      <w:pPr>
        <w:pStyle w:val="Footer"/>
        <w:spacing w:line="480" w:lineRule="auto"/>
        <w:ind w:left="720" w:hanging="720"/>
        <w:rPr>
          <w:rFonts w:cs="Arial"/>
          <w:sz w:val="24"/>
          <w:szCs w:val="24"/>
        </w:rPr>
      </w:pPr>
      <w:r w:rsidRPr="00EC0D4B">
        <w:rPr>
          <w:rFonts w:cs="Arial"/>
          <w:color w:val="000000"/>
          <w:sz w:val="24"/>
          <w:szCs w:val="24"/>
          <w:shd w:val="clear" w:color="auto" w:fill="FFFFFF"/>
        </w:rPr>
        <w:t xml:space="preserve">National Park Service, "Stories of the Trail of Tears." </w:t>
      </w:r>
      <w:hyperlink r:id="rId9" w:history="1">
        <w:r w:rsidRPr="00EC0D4B">
          <w:rPr>
            <w:rStyle w:val="Hyperlink"/>
            <w:rFonts w:cs="Arial"/>
            <w:sz w:val="24"/>
            <w:szCs w:val="24"/>
            <w:shd w:val="clear" w:color="auto" w:fill="FFFFFF"/>
          </w:rPr>
          <w:t>http://www.nps.gov/trte/historyculture/stories.htm</w:t>
        </w:r>
      </w:hyperlink>
      <w:r w:rsidRPr="00EC0D4B">
        <w:rPr>
          <w:rFonts w:cs="Arial"/>
          <w:color w:val="000000"/>
          <w:sz w:val="24"/>
          <w:szCs w:val="24"/>
          <w:shd w:val="clear" w:color="auto" w:fill="FFFFFF"/>
        </w:rPr>
        <w:t xml:space="preserve"> </w:t>
      </w:r>
    </w:p>
    <w:p w:rsidR="0013230F" w:rsidRPr="00EC0D4B" w:rsidRDefault="0013230F" w:rsidP="008B192D">
      <w:pPr>
        <w:pStyle w:val="FootnoteText"/>
        <w:spacing w:line="480" w:lineRule="auto"/>
        <w:ind w:left="720" w:hanging="720"/>
        <w:rPr>
          <w:rFonts w:cs="Arial"/>
        </w:rPr>
      </w:pPr>
      <w:r w:rsidRPr="00EC0D4B">
        <w:rPr>
          <w:rFonts w:cs="Arial"/>
          <w:color w:val="000000"/>
          <w:sz w:val="24"/>
          <w:szCs w:val="24"/>
          <w:shd w:val="clear" w:color="auto" w:fill="FFFFFF"/>
        </w:rPr>
        <w:t xml:space="preserve">Burns, Mannie L. "Family Stories from the Trail of Tears: Joanna Jones nee McGhee." Sequoyah Research </w:t>
      </w:r>
      <w:r w:rsidR="008B192D" w:rsidRPr="00EC0D4B">
        <w:rPr>
          <w:rFonts w:cs="Arial"/>
          <w:color w:val="000000"/>
          <w:sz w:val="24"/>
          <w:szCs w:val="24"/>
          <w:shd w:val="clear" w:color="auto" w:fill="FFFFFF"/>
        </w:rPr>
        <w:t xml:space="preserve">Center. </w:t>
      </w:r>
      <w:hyperlink r:id="rId10" w:history="1">
        <w:r w:rsidRPr="00EC0D4B">
          <w:rPr>
            <w:rStyle w:val="Hyperlink"/>
            <w:rFonts w:cs="Arial"/>
            <w:sz w:val="24"/>
            <w:szCs w:val="24"/>
            <w:shd w:val="clear" w:color="auto" w:fill="FFFFFF"/>
          </w:rPr>
          <w:t>http://anpa.ualr.edu/digital_library/Family%20Stories%20from%20the%20Trail%20of%20Tears.htm</w:t>
        </w:r>
      </w:hyperlink>
      <w:r w:rsidRPr="00EC0D4B">
        <w:rPr>
          <w:rFonts w:cs="Arial"/>
          <w:color w:val="000000"/>
          <w:sz w:val="18"/>
          <w:szCs w:val="18"/>
          <w:shd w:val="clear" w:color="auto" w:fill="FFFFFF"/>
        </w:rPr>
        <w:t xml:space="preserve">. </w:t>
      </w:r>
    </w:p>
    <w:p w:rsidR="00A71CB5" w:rsidRPr="00EC0D4B" w:rsidRDefault="00A71CB5" w:rsidP="008B192D">
      <w:pPr>
        <w:pStyle w:val="Footer"/>
        <w:spacing w:line="480" w:lineRule="auto"/>
        <w:ind w:left="720" w:hanging="720"/>
        <w:rPr>
          <w:rFonts w:cs="Arial"/>
          <w:sz w:val="24"/>
          <w:szCs w:val="24"/>
        </w:rPr>
      </w:pPr>
      <w:r w:rsidRPr="00EC0D4B">
        <w:rPr>
          <w:rFonts w:cs="Arial"/>
          <w:color w:val="000000"/>
          <w:sz w:val="24"/>
          <w:szCs w:val="24"/>
          <w:shd w:val="clear" w:color="auto" w:fill="FFFFFF"/>
        </w:rPr>
        <w:t xml:space="preserve">Bird, Billie. "Family Stories from the Trail of Tears: Mary Hill." Sequoyah Research Center. </w:t>
      </w:r>
      <w:hyperlink r:id="rId11" w:history="1">
        <w:r w:rsidRPr="00EC0D4B">
          <w:rPr>
            <w:rStyle w:val="Hyperlink"/>
            <w:rFonts w:cs="Arial"/>
            <w:sz w:val="24"/>
            <w:szCs w:val="24"/>
            <w:shd w:val="clear" w:color="auto" w:fill="FFFFFF"/>
          </w:rPr>
          <w:t>http://anpa.ualr.edu/digital_library/Family%20Stories%20from%20the%20Trail%20of%20Tears.htm</w:t>
        </w:r>
      </w:hyperlink>
      <w:r w:rsidRPr="00EC0D4B">
        <w:rPr>
          <w:rFonts w:cs="Arial"/>
          <w:color w:val="000000"/>
          <w:sz w:val="24"/>
          <w:szCs w:val="24"/>
          <w:shd w:val="clear" w:color="auto" w:fill="FFFFFF"/>
        </w:rPr>
        <w:t xml:space="preserve">. </w:t>
      </w:r>
    </w:p>
    <w:p w:rsidR="003F7A28" w:rsidRPr="00EC0D4B" w:rsidRDefault="00323EA2" w:rsidP="008B192D">
      <w:pPr>
        <w:pStyle w:val="Footer"/>
        <w:spacing w:line="480" w:lineRule="auto"/>
        <w:ind w:left="720" w:hanging="720"/>
        <w:rPr>
          <w:rFonts w:cs="Arial"/>
          <w:sz w:val="24"/>
          <w:szCs w:val="24"/>
        </w:rPr>
      </w:pPr>
      <w:r w:rsidRPr="00EC0D4B">
        <w:rPr>
          <w:rFonts w:cs="Arial"/>
          <w:color w:val="000000"/>
          <w:sz w:val="24"/>
          <w:szCs w:val="24"/>
          <w:shd w:val="clear" w:color="auto" w:fill="FFFFFF"/>
        </w:rPr>
        <w:t xml:space="preserve">Harris, Amelia. "Family Stories from the Trail of Tears: Josephine Usray Lattimer." Sequoyah Research </w:t>
      </w:r>
      <w:r w:rsidR="008B192D" w:rsidRPr="00EC0D4B">
        <w:rPr>
          <w:rFonts w:cs="Arial"/>
          <w:color w:val="000000"/>
          <w:sz w:val="24"/>
          <w:szCs w:val="24"/>
          <w:shd w:val="clear" w:color="auto" w:fill="FFFFFF"/>
        </w:rPr>
        <w:t xml:space="preserve">Center. </w:t>
      </w:r>
      <w:hyperlink r:id="rId12" w:history="1">
        <w:r w:rsidRPr="00EC0D4B">
          <w:rPr>
            <w:rStyle w:val="Hyperlink"/>
            <w:rFonts w:cs="Arial"/>
            <w:sz w:val="24"/>
            <w:szCs w:val="24"/>
            <w:shd w:val="clear" w:color="auto" w:fill="FFFFFF"/>
          </w:rPr>
          <w:t>http://anpa.ualr.edu/digital_library/Family%20Stories%20from%20the%20Trail%20of%20Tears.htm</w:t>
        </w:r>
      </w:hyperlink>
      <w:r w:rsidRPr="00EC0D4B">
        <w:rPr>
          <w:rFonts w:cs="Arial"/>
          <w:color w:val="000000"/>
          <w:sz w:val="24"/>
          <w:szCs w:val="24"/>
          <w:shd w:val="clear" w:color="auto" w:fill="FFFFFF"/>
        </w:rPr>
        <w:t xml:space="preserve">. </w:t>
      </w:r>
    </w:p>
    <w:p w:rsidR="0013230F" w:rsidRPr="00EC0D4B" w:rsidRDefault="0013230F" w:rsidP="008B192D">
      <w:pPr>
        <w:pStyle w:val="Footer"/>
        <w:spacing w:line="480" w:lineRule="auto"/>
        <w:ind w:left="720" w:hanging="720"/>
        <w:rPr>
          <w:rFonts w:cs="Arial"/>
          <w:sz w:val="24"/>
          <w:szCs w:val="24"/>
        </w:rPr>
      </w:pPr>
      <w:r w:rsidRPr="00EC0D4B">
        <w:rPr>
          <w:rFonts w:cs="Arial"/>
          <w:color w:val="000000"/>
          <w:sz w:val="24"/>
          <w:szCs w:val="24"/>
          <w:shd w:val="clear" w:color="auto" w:fill="FFFFFF"/>
        </w:rPr>
        <w:t xml:space="preserve">Burnett, John G. "John G. Burnett’s Story of the Removal of the Cherokees." Cherokee </w:t>
      </w:r>
      <w:r w:rsidR="008B192D" w:rsidRPr="00EC0D4B">
        <w:rPr>
          <w:rFonts w:cs="Arial"/>
          <w:color w:val="000000"/>
          <w:sz w:val="24"/>
          <w:szCs w:val="24"/>
          <w:shd w:val="clear" w:color="auto" w:fill="FFFFFF"/>
        </w:rPr>
        <w:t xml:space="preserve">Messenger. </w:t>
      </w:r>
      <w:hyperlink r:id="rId13" w:history="1">
        <w:r w:rsidRPr="00EC0D4B">
          <w:rPr>
            <w:rStyle w:val="Hyperlink"/>
            <w:rFonts w:cs="Arial"/>
            <w:sz w:val="24"/>
            <w:szCs w:val="24"/>
            <w:shd w:val="clear" w:color="auto" w:fill="FFFFFF"/>
          </w:rPr>
          <w:t>http://www.powersource.com/cherokee/burnett.html</w:t>
        </w:r>
      </w:hyperlink>
      <w:r w:rsidRPr="00EC0D4B">
        <w:rPr>
          <w:rFonts w:cs="Arial"/>
          <w:color w:val="000000"/>
          <w:sz w:val="24"/>
          <w:szCs w:val="24"/>
          <w:shd w:val="clear" w:color="auto" w:fill="FFFFFF"/>
        </w:rPr>
        <w:t xml:space="preserve">. </w:t>
      </w:r>
    </w:p>
    <w:sectPr w:rsidR="0013230F" w:rsidRPr="00EC0D4B" w:rsidSect="00086B14">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2D28" w:rsidRDefault="00D02D28" w:rsidP="00B077D0">
      <w:pPr>
        <w:spacing w:after="0" w:line="240" w:lineRule="auto"/>
      </w:pPr>
      <w:r>
        <w:separator/>
      </w:r>
    </w:p>
  </w:endnote>
  <w:endnote w:type="continuationSeparator" w:id="0">
    <w:p w:rsidR="00D02D28" w:rsidRDefault="00D02D28" w:rsidP="00B077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2D28" w:rsidRDefault="00D02D28" w:rsidP="00B077D0">
      <w:pPr>
        <w:spacing w:after="0" w:line="240" w:lineRule="auto"/>
      </w:pPr>
      <w:r>
        <w:separator/>
      </w:r>
    </w:p>
  </w:footnote>
  <w:footnote w:type="continuationSeparator" w:id="0">
    <w:p w:rsidR="00D02D28" w:rsidRDefault="00D02D28" w:rsidP="00B077D0">
      <w:pPr>
        <w:spacing w:after="0" w:line="240" w:lineRule="auto"/>
      </w:pPr>
      <w:r>
        <w:continuationSeparator/>
      </w:r>
    </w:p>
  </w:footnote>
  <w:footnote w:id="1">
    <w:p w:rsidR="00DC0DBD" w:rsidRPr="008B192D" w:rsidRDefault="00DC0DBD">
      <w:pPr>
        <w:pStyle w:val="FootnoteText"/>
        <w:rPr>
          <w:sz w:val="24"/>
          <w:szCs w:val="24"/>
          <w:vertAlign w:val="superscript"/>
        </w:rPr>
      </w:pPr>
      <w:r w:rsidRPr="008B192D">
        <w:rPr>
          <w:rStyle w:val="FootnoteReference"/>
          <w:sz w:val="24"/>
          <w:szCs w:val="24"/>
        </w:rPr>
        <w:footnoteRef/>
      </w:r>
      <w:r w:rsidRPr="008B192D">
        <w:rPr>
          <w:sz w:val="24"/>
          <w:szCs w:val="24"/>
        </w:rPr>
        <w:t xml:space="preserve"> </w:t>
      </w:r>
      <w:r w:rsidRPr="008B192D">
        <w:rPr>
          <w:rFonts w:cs="Arial"/>
          <w:color w:val="000000"/>
          <w:sz w:val="24"/>
          <w:szCs w:val="24"/>
          <w:shd w:val="clear" w:color="auto" w:fill="FFFFFF"/>
          <w:vertAlign w:val="superscript"/>
        </w:rPr>
        <w:t xml:space="preserve">PBS, "Indian Removal 1814-1858." </w:t>
      </w:r>
    </w:p>
  </w:footnote>
  <w:footnote w:id="2">
    <w:p w:rsidR="00DC0DBD" w:rsidRPr="008B192D" w:rsidRDefault="00DC0DBD">
      <w:pPr>
        <w:pStyle w:val="FootnoteText"/>
        <w:rPr>
          <w:sz w:val="24"/>
          <w:szCs w:val="24"/>
        </w:rPr>
      </w:pPr>
      <w:r w:rsidRPr="008B192D">
        <w:rPr>
          <w:rStyle w:val="FootnoteReference"/>
          <w:sz w:val="24"/>
          <w:szCs w:val="24"/>
        </w:rPr>
        <w:footnoteRef/>
      </w:r>
      <w:r w:rsidRPr="008B192D">
        <w:rPr>
          <w:sz w:val="24"/>
          <w:szCs w:val="24"/>
        </w:rPr>
        <w:t xml:space="preserve"> </w:t>
      </w:r>
      <w:r w:rsidRPr="008B192D">
        <w:rPr>
          <w:rFonts w:cs="Arial"/>
          <w:color w:val="000000"/>
          <w:sz w:val="24"/>
          <w:szCs w:val="24"/>
          <w:shd w:val="clear" w:color="auto" w:fill="FFFFFF"/>
          <w:vertAlign w:val="superscript"/>
        </w:rPr>
        <w:t xml:space="preserve">PBS, "Indian Removal 1814-1858." </w:t>
      </w:r>
    </w:p>
  </w:footnote>
  <w:footnote w:id="3">
    <w:p w:rsidR="00DC0DBD" w:rsidRPr="008B192D" w:rsidRDefault="00DC0DBD">
      <w:pPr>
        <w:pStyle w:val="FootnoteText"/>
        <w:rPr>
          <w:sz w:val="24"/>
          <w:szCs w:val="24"/>
        </w:rPr>
      </w:pPr>
      <w:r w:rsidRPr="008B192D">
        <w:rPr>
          <w:rStyle w:val="FootnoteReference"/>
          <w:sz w:val="24"/>
          <w:szCs w:val="24"/>
        </w:rPr>
        <w:footnoteRef/>
      </w:r>
      <w:r w:rsidRPr="008B192D">
        <w:rPr>
          <w:sz w:val="24"/>
          <w:szCs w:val="24"/>
        </w:rPr>
        <w:t xml:space="preserve"> </w:t>
      </w:r>
      <w:r w:rsidRPr="008B192D">
        <w:rPr>
          <w:rFonts w:cs="Arial"/>
          <w:color w:val="000000"/>
          <w:sz w:val="24"/>
          <w:szCs w:val="24"/>
          <w:shd w:val="clear" w:color="auto" w:fill="FFFFFF"/>
          <w:vertAlign w:val="superscript"/>
        </w:rPr>
        <w:t>PBS, "Indian Remova</w:t>
      </w:r>
      <w:r w:rsidR="008B192D">
        <w:rPr>
          <w:rFonts w:cs="Arial"/>
          <w:color w:val="000000"/>
          <w:sz w:val="24"/>
          <w:szCs w:val="24"/>
          <w:shd w:val="clear" w:color="auto" w:fill="FFFFFF"/>
          <w:vertAlign w:val="superscript"/>
        </w:rPr>
        <w:t xml:space="preserve">l 1814-1858." </w:t>
      </w:r>
      <w:r w:rsidRPr="008B192D">
        <w:rPr>
          <w:rFonts w:cs="Arial"/>
          <w:color w:val="000000"/>
          <w:sz w:val="24"/>
          <w:szCs w:val="24"/>
          <w:shd w:val="clear" w:color="auto" w:fill="FFFFFF"/>
          <w:vertAlign w:val="superscript"/>
        </w:rPr>
        <w:t xml:space="preserve"> </w:t>
      </w:r>
    </w:p>
  </w:footnote>
  <w:footnote w:id="4">
    <w:p w:rsidR="00C25292" w:rsidRPr="00C25292" w:rsidRDefault="00C25292">
      <w:pPr>
        <w:pStyle w:val="FootnoteText"/>
        <w:rPr>
          <w:sz w:val="24"/>
          <w:szCs w:val="24"/>
          <w:vertAlign w:val="superscript"/>
        </w:rPr>
      </w:pPr>
      <w:r>
        <w:rPr>
          <w:rStyle w:val="FootnoteReference"/>
        </w:rPr>
        <w:footnoteRef/>
      </w:r>
      <w:r>
        <w:t xml:space="preserve"> </w:t>
      </w:r>
      <w:r w:rsidRPr="00C25292">
        <w:rPr>
          <w:sz w:val="24"/>
          <w:szCs w:val="24"/>
          <w:vertAlign w:val="superscript"/>
        </w:rPr>
        <w:t>This law created to prevent sympathetic missionaries from promoting Native American resistance</w:t>
      </w:r>
    </w:p>
  </w:footnote>
  <w:footnote w:id="5">
    <w:p w:rsidR="00DC0DBD" w:rsidRPr="008B192D" w:rsidRDefault="00DC0DBD" w:rsidP="00C26AF7">
      <w:pPr>
        <w:pStyle w:val="FootnoteText"/>
        <w:rPr>
          <w:sz w:val="24"/>
          <w:szCs w:val="24"/>
          <w:vertAlign w:val="superscript"/>
        </w:rPr>
      </w:pPr>
      <w:r w:rsidRPr="008B192D">
        <w:rPr>
          <w:rStyle w:val="FootnoteReference"/>
          <w:sz w:val="24"/>
          <w:szCs w:val="24"/>
        </w:rPr>
        <w:footnoteRef/>
      </w:r>
      <w:r w:rsidRPr="008B192D">
        <w:rPr>
          <w:sz w:val="24"/>
          <w:szCs w:val="24"/>
        </w:rPr>
        <w:t xml:space="preserve"> </w:t>
      </w:r>
      <w:r w:rsidRPr="008B192D">
        <w:rPr>
          <w:rFonts w:cs="Arial"/>
          <w:color w:val="000000"/>
          <w:sz w:val="24"/>
          <w:szCs w:val="24"/>
          <w:shd w:val="clear" w:color="auto" w:fill="FFFFFF"/>
          <w:vertAlign w:val="superscript"/>
        </w:rPr>
        <w:t xml:space="preserve">PBS, "Indian Removal 1814-1858." </w:t>
      </w:r>
    </w:p>
    <w:p w:rsidR="00DC0DBD" w:rsidRPr="008B192D" w:rsidRDefault="00DC0DBD">
      <w:pPr>
        <w:pStyle w:val="FootnoteText"/>
        <w:rPr>
          <w:sz w:val="24"/>
          <w:szCs w:val="24"/>
        </w:rPr>
      </w:pPr>
    </w:p>
  </w:footnote>
  <w:footnote w:id="6">
    <w:p w:rsidR="00DC0DBD" w:rsidRPr="008B192D" w:rsidRDefault="00DC0DBD">
      <w:pPr>
        <w:pStyle w:val="FootnoteText"/>
        <w:rPr>
          <w:sz w:val="24"/>
          <w:szCs w:val="24"/>
        </w:rPr>
      </w:pPr>
      <w:r w:rsidRPr="008B192D">
        <w:rPr>
          <w:rStyle w:val="FootnoteReference"/>
          <w:sz w:val="24"/>
          <w:szCs w:val="24"/>
        </w:rPr>
        <w:footnoteRef/>
      </w:r>
      <w:r w:rsidRPr="008B192D">
        <w:rPr>
          <w:sz w:val="24"/>
          <w:szCs w:val="24"/>
        </w:rPr>
        <w:t xml:space="preserve"> </w:t>
      </w:r>
      <w:r w:rsidRPr="008B192D">
        <w:rPr>
          <w:rFonts w:cs="Arial"/>
          <w:color w:val="000000"/>
          <w:sz w:val="24"/>
          <w:szCs w:val="24"/>
          <w:shd w:val="clear" w:color="auto" w:fill="FFFFFF"/>
          <w:vertAlign w:val="superscript"/>
        </w:rPr>
        <w:t xml:space="preserve">PBS, "Indian Removal 1814-1858." </w:t>
      </w:r>
    </w:p>
  </w:footnote>
  <w:footnote w:id="7">
    <w:p w:rsidR="00DC0DBD" w:rsidRPr="008B192D" w:rsidRDefault="00DC0DBD">
      <w:pPr>
        <w:pStyle w:val="FootnoteText"/>
        <w:rPr>
          <w:sz w:val="24"/>
          <w:szCs w:val="24"/>
        </w:rPr>
      </w:pPr>
      <w:r w:rsidRPr="008B192D">
        <w:rPr>
          <w:rStyle w:val="FootnoteReference"/>
          <w:sz w:val="24"/>
          <w:szCs w:val="24"/>
        </w:rPr>
        <w:footnoteRef/>
      </w:r>
      <w:r w:rsidRPr="008B192D">
        <w:rPr>
          <w:sz w:val="24"/>
          <w:szCs w:val="24"/>
        </w:rPr>
        <w:t xml:space="preserve"> </w:t>
      </w:r>
      <w:r w:rsidRPr="008B192D">
        <w:rPr>
          <w:rFonts w:cs="Arial"/>
          <w:color w:val="000000"/>
          <w:sz w:val="24"/>
          <w:szCs w:val="24"/>
          <w:shd w:val="clear" w:color="auto" w:fill="FFFFFF"/>
          <w:vertAlign w:val="superscript"/>
        </w:rPr>
        <w:t>PBS, "Indian Removal 1814-1858."</w:t>
      </w:r>
    </w:p>
  </w:footnote>
  <w:footnote w:id="8">
    <w:p w:rsidR="00DC0DBD" w:rsidRPr="008B192D" w:rsidRDefault="00DC0DBD">
      <w:pPr>
        <w:pStyle w:val="FootnoteText"/>
        <w:rPr>
          <w:sz w:val="24"/>
          <w:szCs w:val="24"/>
          <w:vertAlign w:val="superscript"/>
        </w:rPr>
      </w:pPr>
      <w:r w:rsidRPr="008B192D">
        <w:rPr>
          <w:rStyle w:val="FootnoteReference"/>
          <w:sz w:val="24"/>
          <w:szCs w:val="24"/>
        </w:rPr>
        <w:footnoteRef/>
      </w:r>
      <w:r w:rsidRPr="008B192D">
        <w:rPr>
          <w:sz w:val="24"/>
          <w:szCs w:val="24"/>
          <w:vertAlign w:val="superscript"/>
        </w:rPr>
        <w:t xml:space="preserve"> </w:t>
      </w:r>
      <w:r w:rsidRPr="008B192D">
        <w:rPr>
          <w:rFonts w:cs="Arial"/>
          <w:color w:val="000000"/>
          <w:sz w:val="24"/>
          <w:szCs w:val="24"/>
          <w:shd w:val="clear" w:color="auto" w:fill="FFFFFF"/>
          <w:vertAlign w:val="superscript"/>
        </w:rPr>
        <w:t xml:space="preserve">Burns, Mannie L. "Family Stories from the Trail of Tears: Joanna Jones nee McGhee." </w:t>
      </w:r>
    </w:p>
  </w:footnote>
  <w:footnote w:id="9">
    <w:p w:rsidR="00DC0DBD" w:rsidRPr="008B192D" w:rsidRDefault="00DC0DBD">
      <w:pPr>
        <w:pStyle w:val="FootnoteText"/>
        <w:rPr>
          <w:sz w:val="24"/>
          <w:szCs w:val="24"/>
          <w:vertAlign w:val="superscript"/>
        </w:rPr>
      </w:pPr>
      <w:r w:rsidRPr="008B192D">
        <w:rPr>
          <w:rStyle w:val="FootnoteReference"/>
          <w:sz w:val="24"/>
          <w:szCs w:val="24"/>
        </w:rPr>
        <w:footnoteRef/>
      </w:r>
      <w:r w:rsidRPr="008B192D">
        <w:rPr>
          <w:sz w:val="24"/>
          <w:szCs w:val="24"/>
        </w:rPr>
        <w:t xml:space="preserve"> </w:t>
      </w:r>
      <w:r w:rsidR="008B192D" w:rsidRPr="008B192D">
        <w:rPr>
          <w:rFonts w:cs="Arial"/>
          <w:color w:val="000000"/>
          <w:sz w:val="24"/>
          <w:szCs w:val="24"/>
          <w:shd w:val="clear" w:color="auto" w:fill="FFFFFF"/>
          <w:vertAlign w:val="superscript"/>
        </w:rPr>
        <w:t xml:space="preserve">Burns, Mannie L. "Family Stories from the Trail of Tears: Joanna Jones nee McGhee." </w:t>
      </w:r>
    </w:p>
  </w:footnote>
  <w:footnote w:id="10">
    <w:p w:rsidR="00DC0DBD" w:rsidRPr="008B192D" w:rsidRDefault="00DC0DBD">
      <w:pPr>
        <w:pStyle w:val="FootnoteText"/>
        <w:rPr>
          <w:sz w:val="24"/>
          <w:szCs w:val="24"/>
        </w:rPr>
      </w:pPr>
      <w:r w:rsidRPr="008B192D">
        <w:rPr>
          <w:rStyle w:val="FootnoteReference"/>
          <w:sz w:val="24"/>
          <w:szCs w:val="24"/>
        </w:rPr>
        <w:footnoteRef/>
      </w:r>
      <w:r w:rsidRPr="008B192D">
        <w:rPr>
          <w:rFonts w:cs="Arial"/>
          <w:color w:val="000000"/>
          <w:sz w:val="24"/>
          <w:szCs w:val="24"/>
          <w:shd w:val="clear" w:color="auto" w:fill="FFFFFF"/>
          <w:vertAlign w:val="superscript"/>
        </w:rPr>
        <w:t xml:space="preserve"> </w:t>
      </w:r>
      <w:r w:rsidR="008B192D" w:rsidRPr="008B192D">
        <w:rPr>
          <w:rFonts w:cs="Arial"/>
          <w:color w:val="000000"/>
          <w:sz w:val="24"/>
          <w:szCs w:val="24"/>
          <w:shd w:val="clear" w:color="auto" w:fill="FFFFFF"/>
          <w:vertAlign w:val="superscript"/>
        </w:rPr>
        <w:t xml:space="preserve">Nation Park Service </w:t>
      </w:r>
      <w:r w:rsidRPr="008B192D">
        <w:rPr>
          <w:rFonts w:cs="Arial"/>
          <w:color w:val="000000"/>
          <w:sz w:val="24"/>
          <w:szCs w:val="24"/>
          <w:shd w:val="clear" w:color="auto" w:fill="FFFFFF"/>
          <w:vertAlign w:val="superscript"/>
        </w:rPr>
        <w:t xml:space="preserve">"Stories of the Trail of Tears." </w:t>
      </w:r>
    </w:p>
  </w:footnote>
  <w:footnote w:id="11">
    <w:p w:rsidR="00DC0DBD" w:rsidRPr="008B192D" w:rsidRDefault="00DC0DBD" w:rsidP="008B192D">
      <w:pPr>
        <w:pStyle w:val="Footer"/>
        <w:rPr>
          <w:sz w:val="24"/>
          <w:szCs w:val="24"/>
        </w:rPr>
      </w:pPr>
      <w:r w:rsidRPr="008B192D">
        <w:rPr>
          <w:rStyle w:val="FootnoteReference"/>
          <w:sz w:val="24"/>
          <w:szCs w:val="24"/>
        </w:rPr>
        <w:footnoteRef/>
      </w:r>
      <w:r w:rsidRPr="008B192D">
        <w:rPr>
          <w:sz w:val="24"/>
          <w:szCs w:val="24"/>
          <w:vertAlign w:val="superscript"/>
        </w:rPr>
        <w:t xml:space="preserve"> </w:t>
      </w:r>
      <w:r w:rsidR="008B192D" w:rsidRPr="008B192D">
        <w:rPr>
          <w:sz w:val="24"/>
          <w:szCs w:val="24"/>
          <w:vertAlign w:val="superscript"/>
        </w:rPr>
        <w:t xml:space="preserve">Bird, </w:t>
      </w:r>
      <w:r w:rsidR="008B192D" w:rsidRPr="008B192D">
        <w:rPr>
          <w:rFonts w:cs="Arial"/>
          <w:color w:val="000000"/>
          <w:sz w:val="24"/>
          <w:szCs w:val="24"/>
          <w:shd w:val="clear" w:color="auto" w:fill="FFFFFF"/>
          <w:vertAlign w:val="superscript"/>
        </w:rPr>
        <w:t>Billie "Family Stories from the Trail of Tears: Mary Hill."</w:t>
      </w:r>
    </w:p>
  </w:footnote>
  <w:footnote w:id="12">
    <w:p w:rsidR="00DC0DBD" w:rsidRPr="008B192D" w:rsidRDefault="00DC0DBD">
      <w:pPr>
        <w:pStyle w:val="FootnoteText"/>
        <w:rPr>
          <w:sz w:val="24"/>
          <w:szCs w:val="24"/>
        </w:rPr>
      </w:pPr>
      <w:r w:rsidRPr="008B192D">
        <w:rPr>
          <w:rStyle w:val="FootnoteReference"/>
          <w:sz w:val="24"/>
          <w:szCs w:val="24"/>
        </w:rPr>
        <w:footnoteRef/>
      </w:r>
      <w:r w:rsidRPr="008B192D">
        <w:rPr>
          <w:sz w:val="24"/>
          <w:szCs w:val="24"/>
        </w:rPr>
        <w:t xml:space="preserve"> </w:t>
      </w:r>
      <w:r w:rsidR="008B192D" w:rsidRPr="008B192D">
        <w:rPr>
          <w:rFonts w:cs="Arial"/>
          <w:color w:val="000000"/>
          <w:sz w:val="24"/>
          <w:szCs w:val="24"/>
          <w:shd w:val="clear" w:color="auto" w:fill="FFFFFF"/>
          <w:vertAlign w:val="superscript"/>
        </w:rPr>
        <w:t>Bird</w:t>
      </w:r>
      <w:r w:rsidR="008B192D" w:rsidRPr="008B192D">
        <w:rPr>
          <w:sz w:val="24"/>
          <w:szCs w:val="24"/>
          <w:vertAlign w:val="superscript"/>
        </w:rPr>
        <w:t xml:space="preserve">, </w:t>
      </w:r>
      <w:r w:rsidR="008B192D" w:rsidRPr="008B192D">
        <w:rPr>
          <w:rFonts w:cs="Arial"/>
          <w:color w:val="000000"/>
          <w:sz w:val="24"/>
          <w:szCs w:val="24"/>
          <w:shd w:val="clear" w:color="auto" w:fill="FFFFFF"/>
          <w:vertAlign w:val="superscript"/>
        </w:rPr>
        <w:t>Billie "Family Stories from the Trail of Tears: Mary Hill."</w:t>
      </w:r>
    </w:p>
  </w:footnote>
  <w:footnote w:id="13">
    <w:p w:rsidR="00DC0DBD" w:rsidRPr="008B192D" w:rsidRDefault="00DC0DBD">
      <w:pPr>
        <w:pStyle w:val="FootnoteText"/>
        <w:rPr>
          <w:sz w:val="24"/>
          <w:szCs w:val="24"/>
        </w:rPr>
      </w:pPr>
      <w:r w:rsidRPr="008B192D">
        <w:rPr>
          <w:rStyle w:val="FootnoteReference"/>
          <w:sz w:val="24"/>
          <w:szCs w:val="24"/>
        </w:rPr>
        <w:footnoteRef/>
      </w:r>
      <w:r w:rsidRPr="008B192D">
        <w:rPr>
          <w:sz w:val="24"/>
          <w:szCs w:val="24"/>
        </w:rPr>
        <w:t xml:space="preserve"> </w:t>
      </w:r>
      <w:r w:rsidRPr="008B192D">
        <w:rPr>
          <w:rFonts w:cs="Arial"/>
          <w:color w:val="000000"/>
          <w:sz w:val="24"/>
          <w:szCs w:val="24"/>
          <w:shd w:val="clear" w:color="auto" w:fill="FFFFFF"/>
          <w:vertAlign w:val="superscript"/>
        </w:rPr>
        <w:t xml:space="preserve">Harris, Amelia. "Family Stories from the Trail of Tears: Josephine Usray Lattimer." </w:t>
      </w:r>
    </w:p>
  </w:footnote>
  <w:footnote w:id="14">
    <w:p w:rsidR="00C43A5C" w:rsidRPr="008B192D" w:rsidRDefault="00C43A5C" w:rsidP="00C43A5C">
      <w:pPr>
        <w:pStyle w:val="FootnoteText"/>
        <w:rPr>
          <w:sz w:val="24"/>
          <w:szCs w:val="24"/>
        </w:rPr>
      </w:pPr>
      <w:r w:rsidRPr="008B192D">
        <w:rPr>
          <w:rStyle w:val="FootnoteReference"/>
          <w:sz w:val="24"/>
          <w:szCs w:val="24"/>
        </w:rPr>
        <w:footnoteRef/>
      </w:r>
      <w:r w:rsidRPr="008B192D">
        <w:rPr>
          <w:sz w:val="24"/>
          <w:szCs w:val="24"/>
        </w:rPr>
        <w:t xml:space="preserve"> </w:t>
      </w:r>
      <w:r w:rsidRPr="008B192D">
        <w:rPr>
          <w:sz w:val="24"/>
          <w:szCs w:val="24"/>
          <w:vertAlign w:val="superscript"/>
        </w:rPr>
        <w:t xml:space="preserve">Bird, </w:t>
      </w:r>
      <w:r w:rsidRPr="008B192D">
        <w:rPr>
          <w:rFonts w:cs="Arial"/>
          <w:color w:val="000000"/>
          <w:sz w:val="24"/>
          <w:szCs w:val="24"/>
          <w:shd w:val="clear" w:color="auto" w:fill="FFFFFF"/>
          <w:vertAlign w:val="superscript"/>
        </w:rPr>
        <w:t>Billie "Family Stories from the Trail of Tears: Mary Hill."</w:t>
      </w:r>
    </w:p>
  </w:footnote>
  <w:footnote w:id="15">
    <w:p w:rsidR="00DC0DBD" w:rsidRPr="008B192D" w:rsidRDefault="00DC0DBD">
      <w:pPr>
        <w:pStyle w:val="FootnoteText"/>
        <w:rPr>
          <w:sz w:val="24"/>
          <w:szCs w:val="24"/>
        </w:rPr>
      </w:pPr>
      <w:r w:rsidRPr="008B192D">
        <w:rPr>
          <w:rStyle w:val="FootnoteReference"/>
          <w:sz w:val="24"/>
          <w:szCs w:val="24"/>
        </w:rPr>
        <w:footnoteRef/>
      </w:r>
      <w:r w:rsidRPr="008B192D">
        <w:rPr>
          <w:sz w:val="24"/>
          <w:szCs w:val="24"/>
        </w:rPr>
        <w:t xml:space="preserve"> </w:t>
      </w:r>
      <w:r w:rsidRPr="008B192D">
        <w:rPr>
          <w:rFonts w:cs="Arial"/>
          <w:color w:val="000000"/>
          <w:sz w:val="24"/>
          <w:szCs w:val="24"/>
          <w:shd w:val="clear" w:color="auto" w:fill="FFFFFF"/>
          <w:vertAlign w:val="superscript"/>
        </w:rPr>
        <w:t xml:space="preserve">Harris, Amelia. "Family Stories from the Trail of Tears: Josephine Usray Lattimer." </w:t>
      </w:r>
    </w:p>
  </w:footnote>
  <w:footnote w:id="16">
    <w:p w:rsidR="00DC0DBD" w:rsidRPr="008B192D" w:rsidRDefault="00DC0DBD">
      <w:pPr>
        <w:pStyle w:val="FootnoteText"/>
        <w:rPr>
          <w:sz w:val="24"/>
          <w:szCs w:val="24"/>
        </w:rPr>
      </w:pPr>
      <w:r w:rsidRPr="008B192D">
        <w:rPr>
          <w:rStyle w:val="FootnoteReference"/>
          <w:sz w:val="24"/>
          <w:szCs w:val="24"/>
        </w:rPr>
        <w:footnoteRef/>
      </w:r>
      <w:r w:rsidRPr="008B192D">
        <w:rPr>
          <w:sz w:val="24"/>
          <w:szCs w:val="24"/>
        </w:rPr>
        <w:t xml:space="preserve"> </w:t>
      </w:r>
      <w:r w:rsidRPr="008B192D">
        <w:rPr>
          <w:rFonts w:cs="Arial"/>
          <w:color w:val="000000"/>
          <w:sz w:val="24"/>
          <w:szCs w:val="24"/>
          <w:shd w:val="clear" w:color="auto" w:fill="FFFFFF"/>
          <w:vertAlign w:val="superscript"/>
        </w:rPr>
        <w:t xml:space="preserve">Harris, Amelia. "Family Stories from the Trail of Tears: Josephine Usray Lattimer." </w:t>
      </w:r>
    </w:p>
  </w:footnote>
  <w:footnote w:id="17">
    <w:p w:rsidR="00DC0DBD" w:rsidRPr="008B192D" w:rsidRDefault="00DC0DBD">
      <w:pPr>
        <w:pStyle w:val="FootnoteText"/>
        <w:rPr>
          <w:sz w:val="24"/>
          <w:szCs w:val="24"/>
          <w:vertAlign w:val="superscript"/>
        </w:rPr>
      </w:pPr>
      <w:r w:rsidRPr="008B192D">
        <w:rPr>
          <w:rStyle w:val="FootnoteReference"/>
          <w:sz w:val="24"/>
          <w:szCs w:val="24"/>
        </w:rPr>
        <w:footnoteRef/>
      </w:r>
      <w:r w:rsidRPr="008B192D">
        <w:rPr>
          <w:sz w:val="24"/>
          <w:szCs w:val="24"/>
        </w:rPr>
        <w:t xml:space="preserve"> </w:t>
      </w:r>
      <w:r w:rsidRPr="008B192D">
        <w:rPr>
          <w:rFonts w:cs="Arial"/>
          <w:sz w:val="24"/>
          <w:szCs w:val="24"/>
          <w:vertAlign w:val="superscript"/>
        </w:rPr>
        <w:t>This may have been romanticized a little, but the overall circum stances remained the same.</w:t>
      </w:r>
    </w:p>
  </w:footnote>
  <w:footnote w:id="18">
    <w:p w:rsidR="00DC0DBD" w:rsidRPr="008B192D" w:rsidRDefault="00DC0DBD">
      <w:pPr>
        <w:pStyle w:val="FootnoteText"/>
        <w:rPr>
          <w:sz w:val="24"/>
          <w:szCs w:val="24"/>
        </w:rPr>
      </w:pPr>
      <w:r w:rsidRPr="008B192D">
        <w:rPr>
          <w:rStyle w:val="FootnoteReference"/>
          <w:sz w:val="24"/>
          <w:szCs w:val="24"/>
        </w:rPr>
        <w:footnoteRef/>
      </w:r>
      <w:r w:rsidRPr="008B192D">
        <w:rPr>
          <w:sz w:val="24"/>
          <w:szCs w:val="24"/>
        </w:rPr>
        <w:t xml:space="preserve"> </w:t>
      </w:r>
      <w:r w:rsidR="008B192D" w:rsidRPr="008B192D">
        <w:rPr>
          <w:sz w:val="24"/>
          <w:szCs w:val="24"/>
          <w:vertAlign w:val="superscript"/>
        </w:rPr>
        <w:t xml:space="preserve">Bird, </w:t>
      </w:r>
      <w:r w:rsidR="008B192D" w:rsidRPr="008B192D">
        <w:rPr>
          <w:rFonts w:cs="Arial"/>
          <w:color w:val="000000"/>
          <w:sz w:val="24"/>
          <w:szCs w:val="24"/>
          <w:shd w:val="clear" w:color="auto" w:fill="FFFFFF"/>
          <w:vertAlign w:val="superscript"/>
        </w:rPr>
        <w:t>Billie "Family Stories from the Trail of Tears: Mary Hill."</w:t>
      </w:r>
    </w:p>
  </w:footnote>
  <w:footnote w:id="19">
    <w:p w:rsidR="00DC0DBD" w:rsidRPr="008B192D" w:rsidRDefault="00DC0DBD" w:rsidP="00DC0DBD">
      <w:pPr>
        <w:pStyle w:val="Footer"/>
        <w:rPr>
          <w:rFonts w:cs="Arial"/>
          <w:sz w:val="24"/>
          <w:szCs w:val="24"/>
          <w:vertAlign w:val="superscript"/>
        </w:rPr>
      </w:pPr>
      <w:r w:rsidRPr="008B192D">
        <w:rPr>
          <w:rStyle w:val="FootnoteReference"/>
          <w:sz w:val="24"/>
          <w:szCs w:val="24"/>
        </w:rPr>
        <w:footnoteRef/>
      </w:r>
      <w:r w:rsidRPr="008B192D">
        <w:rPr>
          <w:sz w:val="24"/>
          <w:szCs w:val="24"/>
          <w:vertAlign w:val="superscript"/>
        </w:rPr>
        <w:t xml:space="preserve"> </w:t>
      </w:r>
      <w:r w:rsidR="008B192D" w:rsidRPr="008B192D">
        <w:rPr>
          <w:rFonts w:cs="Arial"/>
          <w:color w:val="000000"/>
          <w:sz w:val="24"/>
          <w:szCs w:val="24"/>
          <w:shd w:val="clear" w:color="auto" w:fill="FFFFFF"/>
          <w:vertAlign w:val="superscript"/>
        </w:rPr>
        <w:t>John G. Burnett’s Story of the Removal of the Cherokees</w:t>
      </w:r>
    </w:p>
  </w:footnote>
  <w:footnote w:id="20">
    <w:p w:rsidR="00DC0DBD" w:rsidRPr="008B192D" w:rsidRDefault="00DC0DBD" w:rsidP="008B192D">
      <w:pPr>
        <w:pStyle w:val="Footer"/>
        <w:rPr>
          <w:sz w:val="24"/>
          <w:szCs w:val="24"/>
        </w:rPr>
      </w:pPr>
      <w:r w:rsidRPr="008B192D">
        <w:rPr>
          <w:rStyle w:val="FootnoteReference"/>
          <w:sz w:val="24"/>
          <w:szCs w:val="24"/>
        </w:rPr>
        <w:footnoteRef/>
      </w:r>
      <w:r w:rsidRPr="008B192D">
        <w:rPr>
          <w:sz w:val="24"/>
          <w:szCs w:val="24"/>
        </w:rPr>
        <w:t xml:space="preserve"> </w:t>
      </w:r>
      <w:r w:rsidR="008B192D" w:rsidRPr="008B192D">
        <w:rPr>
          <w:rFonts w:cs="Arial"/>
          <w:color w:val="000000"/>
          <w:sz w:val="24"/>
          <w:szCs w:val="24"/>
          <w:shd w:val="clear" w:color="auto" w:fill="FFFFFF"/>
          <w:vertAlign w:val="superscript"/>
        </w:rPr>
        <w:t>John G. Burnett’s Story of the Removal of the Cherokees</w:t>
      </w:r>
    </w:p>
  </w:footnote>
  <w:footnote w:id="21">
    <w:p w:rsidR="00DC0DBD" w:rsidRPr="008B192D" w:rsidRDefault="00DC0DBD" w:rsidP="00DC0DBD">
      <w:pPr>
        <w:pStyle w:val="Footer"/>
        <w:rPr>
          <w:rFonts w:cs="Arial"/>
          <w:sz w:val="24"/>
          <w:szCs w:val="24"/>
          <w:vertAlign w:val="superscript"/>
        </w:rPr>
      </w:pPr>
      <w:r w:rsidRPr="008B192D">
        <w:rPr>
          <w:rStyle w:val="FootnoteReference"/>
          <w:sz w:val="24"/>
          <w:szCs w:val="24"/>
        </w:rPr>
        <w:footnoteRef/>
      </w:r>
      <w:r w:rsidRPr="008B192D">
        <w:rPr>
          <w:sz w:val="24"/>
          <w:szCs w:val="24"/>
        </w:rPr>
        <w:t xml:space="preserve"> </w:t>
      </w:r>
      <w:r w:rsidRPr="008B192D">
        <w:rPr>
          <w:rFonts w:cs="Arial"/>
          <w:color w:val="000000"/>
          <w:sz w:val="24"/>
          <w:szCs w:val="24"/>
          <w:shd w:val="clear" w:color="auto" w:fill="FFFFFF"/>
          <w:vertAlign w:val="superscript"/>
        </w:rPr>
        <w:t xml:space="preserve">John G. Burnett’s Story of the Removal of the Cherokees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8167A0"/>
    <w:multiLevelType w:val="hybridMultilevel"/>
    <w:tmpl w:val="5B8458EA"/>
    <w:lvl w:ilvl="0" w:tplc="7630693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36F2F9F"/>
    <w:multiLevelType w:val="hybridMultilevel"/>
    <w:tmpl w:val="5A2A5004"/>
    <w:lvl w:ilvl="0" w:tplc="CD46AB40">
      <w:start w:val="6"/>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EB52B75"/>
    <w:multiLevelType w:val="hybridMultilevel"/>
    <w:tmpl w:val="1E68B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41738ED"/>
    <w:multiLevelType w:val="hybridMultilevel"/>
    <w:tmpl w:val="445E4E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DCC0A7A"/>
    <w:multiLevelType w:val="hybridMultilevel"/>
    <w:tmpl w:val="445E4E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BD069F"/>
    <w:rsid w:val="00013F44"/>
    <w:rsid w:val="00017F18"/>
    <w:rsid w:val="0003401B"/>
    <w:rsid w:val="000669B7"/>
    <w:rsid w:val="00067BE3"/>
    <w:rsid w:val="00085386"/>
    <w:rsid w:val="00086B14"/>
    <w:rsid w:val="000A2261"/>
    <w:rsid w:val="0013230F"/>
    <w:rsid w:val="0013568C"/>
    <w:rsid w:val="001F3699"/>
    <w:rsid w:val="0021730F"/>
    <w:rsid w:val="002409B8"/>
    <w:rsid w:val="00260493"/>
    <w:rsid w:val="00264170"/>
    <w:rsid w:val="00305BA1"/>
    <w:rsid w:val="00323EA2"/>
    <w:rsid w:val="00392F34"/>
    <w:rsid w:val="003E16DB"/>
    <w:rsid w:val="003F7A28"/>
    <w:rsid w:val="00404391"/>
    <w:rsid w:val="00463368"/>
    <w:rsid w:val="004A707A"/>
    <w:rsid w:val="00514F37"/>
    <w:rsid w:val="005479B8"/>
    <w:rsid w:val="0057615B"/>
    <w:rsid w:val="00592210"/>
    <w:rsid w:val="005C0084"/>
    <w:rsid w:val="005C093B"/>
    <w:rsid w:val="0060427B"/>
    <w:rsid w:val="00653B5B"/>
    <w:rsid w:val="00690359"/>
    <w:rsid w:val="006F5C09"/>
    <w:rsid w:val="00752DF4"/>
    <w:rsid w:val="00762D0D"/>
    <w:rsid w:val="007D10E9"/>
    <w:rsid w:val="007E480A"/>
    <w:rsid w:val="007F0B68"/>
    <w:rsid w:val="0086726F"/>
    <w:rsid w:val="00871FE8"/>
    <w:rsid w:val="008B192D"/>
    <w:rsid w:val="00920A3B"/>
    <w:rsid w:val="00933791"/>
    <w:rsid w:val="009353DF"/>
    <w:rsid w:val="00981389"/>
    <w:rsid w:val="00992634"/>
    <w:rsid w:val="009B1869"/>
    <w:rsid w:val="00A33796"/>
    <w:rsid w:val="00A625FA"/>
    <w:rsid w:val="00A71CB5"/>
    <w:rsid w:val="00B077D0"/>
    <w:rsid w:val="00B36619"/>
    <w:rsid w:val="00B87AD1"/>
    <w:rsid w:val="00B9776A"/>
    <w:rsid w:val="00BA17BC"/>
    <w:rsid w:val="00BD069F"/>
    <w:rsid w:val="00C25292"/>
    <w:rsid w:val="00C26AF7"/>
    <w:rsid w:val="00C43A5C"/>
    <w:rsid w:val="00C4772A"/>
    <w:rsid w:val="00CE48B0"/>
    <w:rsid w:val="00D02D28"/>
    <w:rsid w:val="00D16492"/>
    <w:rsid w:val="00D17659"/>
    <w:rsid w:val="00D32BAF"/>
    <w:rsid w:val="00DC0DBD"/>
    <w:rsid w:val="00DF3375"/>
    <w:rsid w:val="00E83197"/>
    <w:rsid w:val="00EC0D4B"/>
    <w:rsid w:val="00F22B12"/>
    <w:rsid w:val="00F535D5"/>
    <w:rsid w:val="00F7464B"/>
    <w:rsid w:val="00FC786E"/>
    <w:rsid w:val="00FE3FC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6B1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B077D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077D0"/>
  </w:style>
  <w:style w:type="paragraph" w:styleId="Footer">
    <w:name w:val="footer"/>
    <w:basedOn w:val="Normal"/>
    <w:link w:val="FooterChar"/>
    <w:uiPriority w:val="99"/>
    <w:unhideWhenUsed/>
    <w:rsid w:val="00B077D0"/>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77D0"/>
  </w:style>
  <w:style w:type="character" w:styleId="Hyperlink">
    <w:name w:val="Hyperlink"/>
    <w:basedOn w:val="DefaultParagraphFont"/>
    <w:uiPriority w:val="99"/>
    <w:unhideWhenUsed/>
    <w:rsid w:val="00FE3FC0"/>
    <w:rPr>
      <w:color w:val="0000FF" w:themeColor="hyperlink"/>
      <w:u w:val="single"/>
    </w:rPr>
  </w:style>
  <w:style w:type="paragraph" w:styleId="FootnoteText">
    <w:name w:val="footnote text"/>
    <w:basedOn w:val="Normal"/>
    <w:link w:val="FootnoteTextChar"/>
    <w:uiPriority w:val="99"/>
    <w:unhideWhenUsed/>
    <w:rsid w:val="000A2261"/>
    <w:pPr>
      <w:spacing w:after="0" w:line="240" w:lineRule="auto"/>
    </w:pPr>
    <w:rPr>
      <w:sz w:val="20"/>
      <w:szCs w:val="20"/>
    </w:rPr>
  </w:style>
  <w:style w:type="character" w:customStyle="1" w:styleId="FootnoteTextChar">
    <w:name w:val="Footnote Text Char"/>
    <w:basedOn w:val="DefaultParagraphFont"/>
    <w:link w:val="FootnoteText"/>
    <w:uiPriority w:val="99"/>
    <w:rsid w:val="000A2261"/>
    <w:rPr>
      <w:sz w:val="20"/>
      <w:szCs w:val="20"/>
    </w:rPr>
  </w:style>
  <w:style w:type="character" w:styleId="FootnoteReference">
    <w:name w:val="footnote reference"/>
    <w:basedOn w:val="DefaultParagraphFont"/>
    <w:uiPriority w:val="99"/>
    <w:semiHidden/>
    <w:unhideWhenUsed/>
    <w:rsid w:val="000A2261"/>
    <w:rPr>
      <w:vertAlign w:val="superscript"/>
    </w:rPr>
  </w:style>
  <w:style w:type="character" w:customStyle="1" w:styleId="apple-converted-space">
    <w:name w:val="apple-converted-space"/>
    <w:basedOn w:val="DefaultParagraphFont"/>
    <w:rsid w:val="009353DF"/>
  </w:style>
  <w:style w:type="paragraph" w:styleId="EndnoteText">
    <w:name w:val="endnote text"/>
    <w:basedOn w:val="Normal"/>
    <w:link w:val="EndnoteTextChar"/>
    <w:uiPriority w:val="99"/>
    <w:semiHidden/>
    <w:unhideWhenUsed/>
    <w:rsid w:val="0013568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3568C"/>
    <w:rPr>
      <w:sz w:val="20"/>
      <w:szCs w:val="20"/>
    </w:rPr>
  </w:style>
  <w:style w:type="character" w:styleId="EndnoteReference">
    <w:name w:val="endnote reference"/>
    <w:basedOn w:val="DefaultParagraphFont"/>
    <w:uiPriority w:val="99"/>
    <w:semiHidden/>
    <w:unhideWhenUsed/>
    <w:rsid w:val="0013568C"/>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bs.org/wgbh/aia/part4/4p2959.html" TargetMode="External"/><Relationship Id="rId13" Type="http://schemas.openxmlformats.org/officeDocument/2006/relationships/hyperlink" Target="http://www.powersource.com/cherokee/burnett.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npa.ualr.edu/digital_library/Family%20Stories%20from%20the%20Trail%20of%20Tears.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npa.ualr.edu/digital_library/Family%20Stories%20from%20the%20Trail%20of%20Tears.h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anpa.ualr.edu/digital_library/Family%20Stories%20from%20the%20Trail%20of%20Tears.htm" TargetMode="External"/><Relationship Id="rId4" Type="http://schemas.openxmlformats.org/officeDocument/2006/relationships/settings" Target="settings.xml"/><Relationship Id="rId9" Type="http://schemas.openxmlformats.org/officeDocument/2006/relationships/hyperlink" Target="http://www.nps.gov/trte/historyculture/storie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B1A181-08BB-4043-8E29-0BAFCEDAE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5601</TotalTime>
  <Pages>9</Pages>
  <Words>1965</Words>
  <Characters>11205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Brittany</dc:creator>
  <cp:lastModifiedBy>Brittany</cp:lastModifiedBy>
  <cp:revision>6</cp:revision>
  <dcterms:created xsi:type="dcterms:W3CDTF">2012-10-04T14:51:00Z</dcterms:created>
  <dcterms:modified xsi:type="dcterms:W3CDTF">2012-10-09T02:43:00Z</dcterms:modified>
</cp:coreProperties>
</file>